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3CDB8" w14:textId="77777777" w:rsidR="008A6C6E" w:rsidRPr="008A6C6E" w:rsidRDefault="00E26D1C" w:rsidP="008A6C6E">
      <w:pPr>
        <w:jc w:val="center"/>
        <w:rPr>
          <w:rFonts w:ascii="Arial" w:eastAsiaTheme="minorHAnsi" w:hAnsi="Arial" w:cs="Arial"/>
          <w:b/>
          <w:sz w:val="48"/>
          <w:szCs w:val="48"/>
          <w:lang w:val="es-MX" w:eastAsia="en-US"/>
        </w:rPr>
      </w:pPr>
      <w:r>
        <w:rPr>
          <w:sz w:val="36"/>
          <w:szCs w:val="36"/>
        </w:rPr>
        <w:t xml:space="preserve">    </w:t>
      </w:r>
      <w:r w:rsidR="008A6C6E" w:rsidRPr="008A6C6E">
        <w:rPr>
          <w:rFonts w:ascii="Arial" w:eastAsiaTheme="minorHAnsi" w:hAnsi="Arial" w:cs="Arial"/>
          <w:b/>
          <w:sz w:val="48"/>
          <w:szCs w:val="48"/>
          <w:lang w:val="es-MX" w:eastAsia="en-US"/>
        </w:rPr>
        <w:t>INFORME DE ACTIVIDADES</w:t>
      </w:r>
    </w:p>
    <w:tbl>
      <w:tblPr>
        <w:tblStyle w:val="Tablaconcuadrcula1"/>
        <w:tblW w:w="0" w:type="auto"/>
        <w:tblLook w:val="04A0" w:firstRow="1" w:lastRow="0" w:firstColumn="1" w:lastColumn="0" w:noHBand="0" w:noVBand="1"/>
      </w:tblPr>
      <w:tblGrid>
        <w:gridCol w:w="9121"/>
      </w:tblGrid>
      <w:tr w:rsidR="008A6C6E" w:rsidRPr="008A6C6E" w14:paraId="0014FE01" w14:textId="77777777" w:rsidTr="005C6B72">
        <w:tc>
          <w:tcPr>
            <w:tcW w:w="9121" w:type="dxa"/>
          </w:tcPr>
          <w:p w14:paraId="0D07D221" w14:textId="77777777" w:rsidR="008A6C6E" w:rsidRPr="008A6C6E" w:rsidRDefault="008A6C6E" w:rsidP="008A6C6E">
            <w:pPr>
              <w:jc w:val="center"/>
              <w:rPr>
                <w:rFonts w:ascii="Britannic Bold" w:eastAsiaTheme="minorHAnsi" w:hAnsi="Britannic Bold" w:cs="Arial"/>
                <w:sz w:val="48"/>
                <w:szCs w:val="48"/>
                <w:lang w:eastAsia="en-US"/>
              </w:rPr>
            </w:pPr>
            <w:r w:rsidRPr="008A6C6E">
              <w:rPr>
                <w:rFonts w:ascii="Britannic Bold" w:eastAsiaTheme="minorHAnsi" w:hAnsi="Britannic Bold" w:cs="Arial"/>
                <w:sz w:val="48"/>
                <w:szCs w:val="48"/>
                <w:lang w:eastAsia="en-US"/>
              </w:rPr>
              <w:t>H. AYUNTAMIENTO DE TUXCUECA</w:t>
            </w:r>
          </w:p>
        </w:tc>
      </w:tr>
      <w:tr w:rsidR="008A6C6E" w:rsidRPr="008A6C6E" w14:paraId="6934AB18" w14:textId="77777777" w:rsidTr="005C6B72">
        <w:tc>
          <w:tcPr>
            <w:tcW w:w="9121" w:type="dxa"/>
          </w:tcPr>
          <w:p w14:paraId="406120D0" w14:textId="77777777" w:rsidR="008A6C6E" w:rsidRPr="008A6C6E" w:rsidRDefault="008A6C6E" w:rsidP="008A6C6E">
            <w:pPr>
              <w:jc w:val="center"/>
              <w:rPr>
                <w:rFonts w:ascii="Arial" w:eastAsiaTheme="minorHAnsi" w:hAnsi="Arial" w:cs="Arial"/>
                <w:sz w:val="48"/>
                <w:szCs w:val="48"/>
                <w:lang w:eastAsia="en-US"/>
              </w:rPr>
            </w:pPr>
            <w:r w:rsidRPr="008A6C6E">
              <w:rPr>
                <w:rFonts w:ascii="Arial" w:eastAsiaTheme="minorHAnsi" w:hAnsi="Arial" w:cs="Arial"/>
                <w:b/>
                <w:sz w:val="48"/>
                <w:szCs w:val="48"/>
                <w:lang w:eastAsia="en-US"/>
              </w:rPr>
              <w:t>AREA:</w:t>
            </w:r>
            <w:r w:rsidRPr="008A6C6E">
              <w:rPr>
                <w:rFonts w:ascii="Arial" w:eastAsiaTheme="minorHAnsi" w:hAnsi="Arial" w:cs="Arial"/>
                <w:sz w:val="48"/>
                <w:szCs w:val="48"/>
                <w:lang w:eastAsia="en-US"/>
              </w:rPr>
              <w:t xml:space="preserve"> Presidencia Municipal</w:t>
            </w:r>
          </w:p>
        </w:tc>
      </w:tr>
      <w:tr w:rsidR="008A6C6E" w:rsidRPr="008A6C6E" w14:paraId="78130DE5" w14:textId="77777777" w:rsidTr="005C6B72">
        <w:tc>
          <w:tcPr>
            <w:tcW w:w="9121" w:type="dxa"/>
          </w:tcPr>
          <w:p w14:paraId="2494B5E6" w14:textId="149312F1" w:rsidR="008A6C6E" w:rsidRPr="008A6C6E" w:rsidRDefault="008A6C6E" w:rsidP="008A6C6E">
            <w:pPr>
              <w:jc w:val="center"/>
              <w:rPr>
                <w:rFonts w:ascii="Arial" w:eastAsiaTheme="minorHAnsi" w:hAnsi="Arial" w:cs="Arial"/>
                <w:sz w:val="44"/>
                <w:szCs w:val="44"/>
                <w:lang w:eastAsia="en-US"/>
              </w:rPr>
            </w:pPr>
            <w:r w:rsidRPr="008A6C6E">
              <w:rPr>
                <w:rFonts w:ascii="Arial" w:eastAsiaTheme="minorHAnsi" w:hAnsi="Arial" w:cs="Arial"/>
                <w:sz w:val="44"/>
                <w:szCs w:val="44"/>
                <w:lang w:eastAsia="en-US"/>
              </w:rPr>
              <w:t xml:space="preserve">Del 01 al </w:t>
            </w:r>
            <w:r w:rsidR="007824F5">
              <w:rPr>
                <w:rFonts w:ascii="Arial" w:eastAsiaTheme="minorHAnsi" w:hAnsi="Arial" w:cs="Arial"/>
                <w:sz w:val="44"/>
                <w:szCs w:val="44"/>
                <w:lang w:eastAsia="en-US"/>
              </w:rPr>
              <w:t xml:space="preserve">30 </w:t>
            </w:r>
            <w:r w:rsidRPr="008A6C6E">
              <w:rPr>
                <w:rFonts w:ascii="Arial" w:eastAsiaTheme="minorHAnsi" w:hAnsi="Arial" w:cs="Arial"/>
                <w:sz w:val="44"/>
                <w:szCs w:val="44"/>
                <w:lang w:eastAsia="en-US"/>
              </w:rPr>
              <w:t xml:space="preserve">de </w:t>
            </w:r>
            <w:r w:rsidR="007824F5">
              <w:rPr>
                <w:rFonts w:ascii="Arial" w:eastAsiaTheme="minorHAnsi" w:hAnsi="Arial" w:cs="Arial"/>
                <w:sz w:val="44"/>
                <w:szCs w:val="44"/>
                <w:lang w:eastAsia="en-US"/>
              </w:rPr>
              <w:t xml:space="preserve">septiembre del </w:t>
            </w:r>
            <w:r w:rsidR="007824F5" w:rsidRPr="008A6C6E">
              <w:rPr>
                <w:rFonts w:ascii="Arial" w:eastAsiaTheme="minorHAnsi" w:hAnsi="Arial" w:cs="Arial"/>
                <w:sz w:val="44"/>
                <w:szCs w:val="44"/>
                <w:lang w:eastAsia="en-US"/>
              </w:rPr>
              <w:t>2023</w:t>
            </w:r>
          </w:p>
        </w:tc>
      </w:tr>
      <w:tr w:rsidR="00DE122B" w:rsidRPr="008A6C6E" w14:paraId="7FB6532D" w14:textId="77777777" w:rsidTr="005C6B72">
        <w:tc>
          <w:tcPr>
            <w:tcW w:w="9121" w:type="dxa"/>
          </w:tcPr>
          <w:p w14:paraId="6092EDB6" w14:textId="77777777" w:rsidR="00DE122B" w:rsidRPr="008A6C6E" w:rsidRDefault="00DE122B" w:rsidP="008A6C6E">
            <w:pPr>
              <w:jc w:val="center"/>
              <w:rPr>
                <w:rFonts w:ascii="Arial" w:eastAsiaTheme="minorHAnsi" w:hAnsi="Arial" w:cs="Arial"/>
                <w:sz w:val="44"/>
                <w:szCs w:val="44"/>
                <w:lang w:eastAsia="en-US"/>
              </w:rPr>
            </w:pPr>
          </w:p>
        </w:tc>
      </w:tr>
    </w:tbl>
    <w:tbl>
      <w:tblPr>
        <w:tblStyle w:val="Tablaconcuadrcula"/>
        <w:tblpPr w:leftFromText="141" w:rightFromText="141" w:vertAnchor="text" w:horzAnchor="margin" w:tblpXSpec="right" w:tblpY="313"/>
        <w:tblW w:w="0" w:type="auto"/>
        <w:tblLayout w:type="fixed"/>
        <w:tblLook w:val="04A0" w:firstRow="1" w:lastRow="0" w:firstColumn="1" w:lastColumn="0" w:noHBand="0" w:noVBand="1"/>
      </w:tblPr>
      <w:tblGrid>
        <w:gridCol w:w="562"/>
        <w:gridCol w:w="7655"/>
      </w:tblGrid>
      <w:tr w:rsidR="00E26D1C" w:rsidRPr="007870CC" w14:paraId="344D7326" w14:textId="77777777" w:rsidTr="00BE47FE">
        <w:trPr>
          <w:trHeight w:val="841"/>
        </w:trPr>
        <w:tc>
          <w:tcPr>
            <w:tcW w:w="562" w:type="dxa"/>
          </w:tcPr>
          <w:p w14:paraId="0E090620" w14:textId="77777777" w:rsidR="00E26D1C" w:rsidRPr="007870CC" w:rsidRDefault="00E26D1C" w:rsidP="008B4792">
            <w:pPr>
              <w:jc w:val="center"/>
              <w:rPr>
                <w:rFonts w:ascii="Arial" w:hAnsi="Arial" w:cs="Arial"/>
                <w:sz w:val="24"/>
                <w:szCs w:val="24"/>
              </w:rPr>
            </w:pPr>
            <w:r>
              <w:rPr>
                <w:rFonts w:ascii="Arial" w:hAnsi="Arial" w:cs="Arial"/>
                <w:sz w:val="24"/>
                <w:szCs w:val="24"/>
              </w:rPr>
              <w:t>01</w:t>
            </w:r>
          </w:p>
        </w:tc>
        <w:tc>
          <w:tcPr>
            <w:tcW w:w="7655" w:type="dxa"/>
          </w:tcPr>
          <w:p w14:paraId="0B3CBDE3" w14:textId="1A5000AA" w:rsidR="00E26D1C" w:rsidRPr="007870CC" w:rsidRDefault="003D283B" w:rsidP="008B4792">
            <w:pPr>
              <w:jc w:val="both"/>
              <w:rPr>
                <w:rFonts w:ascii="Arial" w:hAnsi="Arial" w:cs="Arial"/>
                <w:sz w:val="20"/>
                <w:szCs w:val="20"/>
              </w:rPr>
            </w:pPr>
            <w:r>
              <w:rPr>
                <w:rFonts w:ascii="Arial" w:hAnsi="Arial" w:cs="Arial"/>
                <w:sz w:val="20"/>
                <w:szCs w:val="20"/>
              </w:rPr>
              <w:t xml:space="preserve">Asistió al segundo de informe de Gobierno del </w:t>
            </w:r>
            <w:proofErr w:type="gramStart"/>
            <w:r>
              <w:rPr>
                <w:rFonts w:ascii="Arial" w:hAnsi="Arial" w:cs="Arial"/>
                <w:sz w:val="20"/>
                <w:szCs w:val="20"/>
              </w:rPr>
              <w:t>Presidente</w:t>
            </w:r>
            <w:proofErr w:type="gramEnd"/>
            <w:r>
              <w:rPr>
                <w:rFonts w:ascii="Arial" w:hAnsi="Arial" w:cs="Arial"/>
                <w:sz w:val="20"/>
                <w:szCs w:val="20"/>
              </w:rPr>
              <w:t xml:space="preserve"> de la Manzanilla </w:t>
            </w:r>
            <w:r w:rsidR="00BE47FE">
              <w:rPr>
                <w:rFonts w:ascii="Arial" w:hAnsi="Arial" w:cs="Arial"/>
                <w:sz w:val="20"/>
                <w:szCs w:val="20"/>
              </w:rPr>
              <w:t>de La Paz, el Ingeniero Luis Miguel Sánchez del Rio en el Parque Municipal.</w:t>
            </w:r>
          </w:p>
        </w:tc>
      </w:tr>
      <w:tr w:rsidR="00E26D1C" w:rsidRPr="007870CC" w14:paraId="237F8995" w14:textId="77777777" w:rsidTr="004928C4">
        <w:trPr>
          <w:trHeight w:val="1264"/>
        </w:trPr>
        <w:tc>
          <w:tcPr>
            <w:tcW w:w="562" w:type="dxa"/>
          </w:tcPr>
          <w:p w14:paraId="1A474FCD" w14:textId="77777777" w:rsidR="00E26D1C" w:rsidRPr="007870CC" w:rsidRDefault="00E26D1C" w:rsidP="008B4792">
            <w:pPr>
              <w:rPr>
                <w:rFonts w:ascii="Arial" w:hAnsi="Arial" w:cs="Arial"/>
                <w:sz w:val="24"/>
                <w:szCs w:val="24"/>
              </w:rPr>
            </w:pPr>
            <w:r>
              <w:rPr>
                <w:rFonts w:ascii="Arial" w:hAnsi="Arial" w:cs="Arial"/>
                <w:sz w:val="24"/>
                <w:szCs w:val="24"/>
              </w:rPr>
              <w:t>02</w:t>
            </w:r>
          </w:p>
        </w:tc>
        <w:tc>
          <w:tcPr>
            <w:tcW w:w="7655" w:type="dxa"/>
          </w:tcPr>
          <w:p w14:paraId="3CCD1A87" w14:textId="585411C8" w:rsidR="00E26D1C" w:rsidRPr="007870CC" w:rsidRDefault="00BE47FE" w:rsidP="008B4792">
            <w:pPr>
              <w:jc w:val="both"/>
              <w:rPr>
                <w:rFonts w:ascii="Arial" w:hAnsi="Arial" w:cs="Arial"/>
                <w:sz w:val="20"/>
                <w:szCs w:val="20"/>
              </w:rPr>
            </w:pPr>
            <w:r>
              <w:rPr>
                <w:rFonts w:ascii="Arial" w:hAnsi="Arial" w:cs="Arial"/>
                <w:sz w:val="20"/>
                <w:szCs w:val="20"/>
              </w:rPr>
              <w:t xml:space="preserve">Participo como invitado en el evento del Según Informe de Gobierno del </w:t>
            </w:r>
            <w:proofErr w:type="gramStart"/>
            <w:r>
              <w:rPr>
                <w:rFonts w:ascii="Arial" w:hAnsi="Arial" w:cs="Arial"/>
                <w:sz w:val="20"/>
                <w:szCs w:val="20"/>
              </w:rPr>
              <w:t>Presidente</w:t>
            </w:r>
            <w:proofErr w:type="gramEnd"/>
            <w:r>
              <w:rPr>
                <w:rFonts w:ascii="Arial" w:hAnsi="Arial" w:cs="Arial"/>
                <w:sz w:val="20"/>
                <w:szCs w:val="20"/>
              </w:rPr>
              <w:t xml:space="preserve"> Municipal de </w:t>
            </w:r>
            <w:proofErr w:type="spellStart"/>
            <w:r>
              <w:rPr>
                <w:rFonts w:ascii="Arial" w:hAnsi="Arial" w:cs="Arial"/>
                <w:sz w:val="20"/>
                <w:szCs w:val="20"/>
              </w:rPr>
              <w:t>Teocuitatlan</w:t>
            </w:r>
            <w:proofErr w:type="spellEnd"/>
            <w:r>
              <w:rPr>
                <w:rFonts w:ascii="Arial" w:hAnsi="Arial" w:cs="Arial"/>
                <w:sz w:val="20"/>
                <w:szCs w:val="20"/>
              </w:rPr>
              <w:t xml:space="preserve">, el Lic. Ricardo </w:t>
            </w:r>
            <w:r w:rsidR="004928C4">
              <w:rPr>
                <w:rFonts w:ascii="Arial" w:hAnsi="Arial" w:cs="Arial"/>
                <w:sz w:val="20"/>
                <w:szCs w:val="20"/>
              </w:rPr>
              <w:t>Sahagún</w:t>
            </w:r>
            <w:r>
              <w:rPr>
                <w:rFonts w:ascii="Arial" w:hAnsi="Arial" w:cs="Arial"/>
                <w:sz w:val="20"/>
                <w:szCs w:val="20"/>
              </w:rPr>
              <w:t xml:space="preserve"> Q</w:t>
            </w:r>
            <w:r w:rsidR="004928C4">
              <w:rPr>
                <w:rFonts w:ascii="Arial" w:hAnsi="Arial" w:cs="Arial"/>
                <w:sz w:val="20"/>
                <w:szCs w:val="20"/>
              </w:rPr>
              <w:t>uiñonez. A las 18:00 horas en la Plaza Principal.</w:t>
            </w:r>
          </w:p>
        </w:tc>
      </w:tr>
      <w:tr w:rsidR="00E26D1C" w:rsidRPr="007870CC" w14:paraId="640CB563" w14:textId="77777777" w:rsidTr="008B4792">
        <w:trPr>
          <w:trHeight w:val="973"/>
        </w:trPr>
        <w:tc>
          <w:tcPr>
            <w:tcW w:w="562" w:type="dxa"/>
          </w:tcPr>
          <w:p w14:paraId="6ECDD91D" w14:textId="77777777" w:rsidR="00E26D1C" w:rsidRPr="007870CC" w:rsidRDefault="00E26D1C" w:rsidP="008B4792">
            <w:pPr>
              <w:rPr>
                <w:rFonts w:ascii="Arial" w:hAnsi="Arial" w:cs="Arial"/>
                <w:sz w:val="24"/>
                <w:szCs w:val="24"/>
              </w:rPr>
            </w:pPr>
            <w:r>
              <w:rPr>
                <w:rFonts w:ascii="Arial" w:hAnsi="Arial" w:cs="Arial"/>
                <w:sz w:val="24"/>
                <w:szCs w:val="24"/>
              </w:rPr>
              <w:t>03</w:t>
            </w:r>
          </w:p>
        </w:tc>
        <w:tc>
          <w:tcPr>
            <w:tcW w:w="7655" w:type="dxa"/>
          </w:tcPr>
          <w:p w14:paraId="6A0F3261" w14:textId="3BA229AA" w:rsidR="00E26D1C" w:rsidRPr="007870CC" w:rsidRDefault="004928C4" w:rsidP="008B4792">
            <w:pPr>
              <w:jc w:val="both"/>
              <w:rPr>
                <w:rFonts w:ascii="Arial" w:hAnsi="Arial" w:cs="Arial"/>
                <w:sz w:val="20"/>
                <w:szCs w:val="20"/>
              </w:rPr>
            </w:pPr>
            <w:r>
              <w:rPr>
                <w:rFonts w:ascii="Arial" w:hAnsi="Arial" w:cs="Arial"/>
                <w:sz w:val="20"/>
                <w:szCs w:val="20"/>
              </w:rPr>
              <w:t xml:space="preserve">Realizo su segundo Informe de Gobierno, dicho evento fue realizado en la plaza Principal de Tuxcueca en donde recibió como invitados al </w:t>
            </w:r>
            <w:proofErr w:type="spellStart"/>
            <w:r>
              <w:rPr>
                <w:rFonts w:ascii="Arial" w:hAnsi="Arial" w:cs="Arial"/>
                <w:sz w:val="20"/>
                <w:szCs w:val="20"/>
              </w:rPr>
              <w:t>Dip</w:t>
            </w:r>
            <w:proofErr w:type="spellEnd"/>
            <w:r>
              <w:rPr>
                <w:rFonts w:ascii="Arial" w:hAnsi="Arial" w:cs="Arial"/>
                <w:sz w:val="20"/>
                <w:szCs w:val="20"/>
              </w:rPr>
              <w:t xml:space="preserve">. Antonio de </w:t>
            </w:r>
            <w:r w:rsidR="004550F5">
              <w:rPr>
                <w:rFonts w:ascii="Arial" w:hAnsi="Arial" w:cs="Arial"/>
                <w:sz w:val="20"/>
                <w:szCs w:val="20"/>
              </w:rPr>
              <w:t>Jesús</w:t>
            </w:r>
            <w:r>
              <w:rPr>
                <w:rFonts w:ascii="Arial" w:hAnsi="Arial" w:cs="Arial"/>
                <w:sz w:val="20"/>
                <w:szCs w:val="20"/>
              </w:rPr>
              <w:t xml:space="preserve"> </w:t>
            </w:r>
            <w:r w:rsidR="004550F5">
              <w:rPr>
                <w:rFonts w:ascii="Arial" w:hAnsi="Arial" w:cs="Arial"/>
                <w:sz w:val="20"/>
                <w:szCs w:val="20"/>
              </w:rPr>
              <w:t>Ramírez Ramos y en representación del Gobernador del estado, recibió al Lic. J. de Jesús Cabrera Jiménez</w:t>
            </w:r>
          </w:p>
        </w:tc>
      </w:tr>
      <w:tr w:rsidR="00E26D1C" w:rsidRPr="007870CC" w14:paraId="3E802A14" w14:textId="77777777" w:rsidTr="008B4792">
        <w:trPr>
          <w:trHeight w:val="786"/>
        </w:trPr>
        <w:tc>
          <w:tcPr>
            <w:tcW w:w="562" w:type="dxa"/>
          </w:tcPr>
          <w:p w14:paraId="5697845C" w14:textId="77777777" w:rsidR="00E26D1C" w:rsidRPr="007870CC" w:rsidRDefault="00E26D1C" w:rsidP="008B4792">
            <w:pPr>
              <w:jc w:val="center"/>
              <w:rPr>
                <w:rFonts w:ascii="Arial" w:hAnsi="Arial" w:cs="Arial"/>
                <w:sz w:val="24"/>
                <w:szCs w:val="24"/>
              </w:rPr>
            </w:pPr>
            <w:r>
              <w:rPr>
                <w:rFonts w:ascii="Arial" w:hAnsi="Arial" w:cs="Arial"/>
                <w:sz w:val="24"/>
                <w:szCs w:val="24"/>
              </w:rPr>
              <w:t>04</w:t>
            </w:r>
          </w:p>
        </w:tc>
        <w:tc>
          <w:tcPr>
            <w:tcW w:w="7655" w:type="dxa"/>
          </w:tcPr>
          <w:p w14:paraId="0DBD9EC2" w14:textId="2D2C9071" w:rsidR="00E26D1C" w:rsidRPr="007870CC" w:rsidRDefault="004550F5" w:rsidP="008B4792">
            <w:pPr>
              <w:jc w:val="both"/>
              <w:rPr>
                <w:rFonts w:ascii="Arial" w:hAnsi="Arial" w:cs="Arial"/>
                <w:sz w:val="20"/>
                <w:szCs w:val="20"/>
              </w:rPr>
            </w:pPr>
            <w:r>
              <w:rPr>
                <w:rFonts w:ascii="Arial" w:hAnsi="Arial" w:cs="Arial"/>
                <w:sz w:val="20"/>
                <w:szCs w:val="20"/>
              </w:rPr>
              <w:t xml:space="preserve">Asistió al Segundo Informe de Gobierno del </w:t>
            </w:r>
            <w:proofErr w:type="gramStart"/>
            <w:r>
              <w:rPr>
                <w:rFonts w:ascii="Arial" w:hAnsi="Arial" w:cs="Arial"/>
                <w:sz w:val="20"/>
                <w:szCs w:val="20"/>
              </w:rPr>
              <w:t>Presidente</w:t>
            </w:r>
            <w:proofErr w:type="gramEnd"/>
            <w:r>
              <w:rPr>
                <w:rFonts w:ascii="Arial" w:hAnsi="Arial" w:cs="Arial"/>
                <w:sz w:val="20"/>
                <w:szCs w:val="20"/>
              </w:rPr>
              <w:t xml:space="preserve"> Municipal de Guadalajara, el C. Jesús Pablo Lemus Navarro</w:t>
            </w:r>
          </w:p>
        </w:tc>
      </w:tr>
      <w:tr w:rsidR="00E26D1C" w:rsidRPr="007870CC" w14:paraId="08ACE24D" w14:textId="77777777" w:rsidTr="004550F5">
        <w:trPr>
          <w:trHeight w:val="1052"/>
        </w:trPr>
        <w:tc>
          <w:tcPr>
            <w:tcW w:w="562" w:type="dxa"/>
          </w:tcPr>
          <w:p w14:paraId="55DB248B" w14:textId="77777777" w:rsidR="00E26D1C" w:rsidRPr="007870CC" w:rsidRDefault="00E26D1C" w:rsidP="008B4792">
            <w:pPr>
              <w:jc w:val="center"/>
              <w:rPr>
                <w:rFonts w:ascii="Arial" w:hAnsi="Arial" w:cs="Arial"/>
                <w:sz w:val="24"/>
                <w:szCs w:val="24"/>
              </w:rPr>
            </w:pPr>
            <w:r>
              <w:rPr>
                <w:rFonts w:ascii="Arial" w:hAnsi="Arial" w:cs="Arial"/>
                <w:sz w:val="24"/>
                <w:szCs w:val="24"/>
              </w:rPr>
              <w:t>05</w:t>
            </w:r>
          </w:p>
        </w:tc>
        <w:tc>
          <w:tcPr>
            <w:tcW w:w="7655" w:type="dxa"/>
          </w:tcPr>
          <w:p w14:paraId="5315DC2F" w14:textId="6A342754" w:rsidR="00E26D1C" w:rsidRPr="007870CC" w:rsidRDefault="004550F5" w:rsidP="008B4792">
            <w:pPr>
              <w:jc w:val="both"/>
              <w:rPr>
                <w:rFonts w:ascii="Arial" w:hAnsi="Arial" w:cs="Arial"/>
                <w:sz w:val="20"/>
                <w:szCs w:val="20"/>
              </w:rPr>
            </w:pPr>
            <w:r>
              <w:rPr>
                <w:rFonts w:ascii="Arial" w:hAnsi="Arial" w:cs="Arial"/>
                <w:sz w:val="20"/>
                <w:szCs w:val="20"/>
              </w:rPr>
              <w:t>El 13 de septiembre asistió al evento organizado por el presidente Municipal de Chapala, el C. Alejandro de Jesús Aguirre Curiel con motivo de rendir su segundo Informe de Gobierno, mismo evento que se llevo a cabo en la Plazoleta de la Hermandad Frente al Palacio Municipal</w:t>
            </w:r>
          </w:p>
        </w:tc>
      </w:tr>
      <w:tr w:rsidR="00E26D1C" w:rsidRPr="007870CC" w14:paraId="2ACACF4A" w14:textId="77777777" w:rsidTr="008B4792">
        <w:trPr>
          <w:trHeight w:val="786"/>
        </w:trPr>
        <w:tc>
          <w:tcPr>
            <w:tcW w:w="562" w:type="dxa"/>
          </w:tcPr>
          <w:p w14:paraId="6B7254AC" w14:textId="77777777" w:rsidR="00E26D1C" w:rsidRPr="007870CC" w:rsidRDefault="00E26D1C" w:rsidP="008B4792">
            <w:pPr>
              <w:jc w:val="center"/>
              <w:rPr>
                <w:rFonts w:ascii="Arial" w:hAnsi="Arial" w:cs="Arial"/>
                <w:sz w:val="24"/>
                <w:szCs w:val="24"/>
              </w:rPr>
            </w:pPr>
            <w:r>
              <w:rPr>
                <w:rFonts w:ascii="Arial" w:hAnsi="Arial" w:cs="Arial"/>
                <w:sz w:val="24"/>
                <w:szCs w:val="24"/>
              </w:rPr>
              <w:t>06</w:t>
            </w:r>
          </w:p>
        </w:tc>
        <w:tc>
          <w:tcPr>
            <w:tcW w:w="7655" w:type="dxa"/>
          </w:tcPr>
          <w:p w14:paraId="1C274D3D" w14:textId="799AF5CB" w:rsidR="00E26D1C" w:rsidRDefault="004550F5" w:rsidP="008B4792">
            <w:pPr>
              <w:jc w:val="both"/>
              <w:rPr>
                <w:rFonts w:ascii="Arial" w:hAnsi="Arial" w:cs="Arial"/>
                <w:sz w:val="20"/>
                <w:szCs w:val="20"/>
              </w:rPr>
            </w:pPr>
            <w:r>
              <w:rPr>
                <w:rFonts w:ascii="Arial" w:hAnsi="Arial" w:cs="Arial"/>
                <w:sz w:val="20"/>
                <w:szCs w:val="20"/>
              </w:rPr>
              <w:t xml:space="preserve">Fue invitado por el presidente Municipal </w:t>
            </w:r>
            <w:r w:rsidR="00810A37">
              <w:rPr>
                <w:rFonts w:ascii="Arial" w:hAnsi="Arial" w:cs="Arial"/>
                <w:sz w:val="20"/>
                <w:szCs w:val="20"/>
              </w:rPr>
              <w:t>del</w:t>
            </w:r>
            <w:r>
              <w:rPr>
                <w:rFonts w:ascii="Arial" w:hAnsi="Arial" w:cs="Arial"/>
                <w:sz w:val="20"/>
                <w:szCs w:val="20"/>
              </w:rPr>
              <w:t xml:space="preserve"> Municipio de </w:t>
            </w:r>
            <w:r w:rsidR="00810A37">
              <w:rPr>
                <w:rFonts w:ascii="Arial" w:hAnsi="Arial" w:cs="Arial"/>
                <w:sz w:val="20"/>
                <w:szCs w:val="20"/>
              </w:rPr>
              <w:t>Tizapán</w:t>
            </w:r>
            <w:r>
              <w:rPr>
                <w:rFonts w:ascii="Arial" w:hAnsi="Arial" w:cs="Arial"/>
                <w:sz w:val="20"/>
                <w:szCs w:val="20"/>
              </w:rPr>
              <w:t xml:space="preserve">, </w:t>
            </w:r>
            <w:r w:rsidR="00810A37">
              <w:rPr>
                <w:rFonts w:ascii="Arial" w:hAnsi="Arial" w:cs="Arial"/>
                <w:sz w:val="20"/>
                <w:szCs w:val="20"/>
              </w:rPr>
              <w:t>al rendimiento de sus Segundo Informe de Gobierno</w:t>
            </w:r>
          </w:p>
        </w:tc>
      </w:tr>
      <w:tr w:rsidR="00E26D1C" w:rsidRPr="007870CC" w14:paraId="7E1E0321" w14:textId="77777777" w:rsidTr="008B4792">
        <w:trPr>
          <w:trHeight w:val="786"/>
        </w:trPr>
        <w:tc>
          <w:tcPr>
            <w:tcW w:w="562" w:type="dxa"/>
          </w:tcPr>
          <w:p w14:paraId="417F1137" w14:textId="77777777" w:rsidR="00E26D1C" w:rsidRPr="007870CC" w:rsidRDefault="00E26D1C" w:rsidP="008B4792">
            <w:pPr>
              <w:jc w:val="center"/>
              <w:rPr>
                <w:rFonts w:ascii="Arial" w:hAnsi="Arial" w:cs="Arial"/>
                <w:sz w:val="24"/>
                <w:szCs w:val="24"/>
              </w:rPr>
            </w:pPr>
            <w:r>
              <w:rPr>
                <w:rFonts w:ascii="Arial" w:hAnsi="Arial" w:cs="Arial"/>
                <w:sz w:val="24"/>
                <w:szCs w:val="24"/>
              </w:rPr>
              <w:t>07</w:t>
            </w:r>
          </w:p>
        </w:tc>
        <w:tc>
          <w:tcPr>
            <w:tcW w:w="7655" w:type="dxa"/>
          </w:tcPr>
          <w:p w14:paraId="42C441D3" w14:textId="02CC72A1" w:rsidR="00E26D1C" w:rsidRDefault="00810A37" w:rsidP="008B4792">
            <w:pPr>
              <w:jc w:val="both"/>
              <w:rPr>
                <w:rFonts w:ascii="Arial" w:hAnsi="Arial" w:cs="Arial"/>
                <w:sz w:val="20"/>
                <w:szCs w:val="20"/>
              </w:rPr>
            </w:pPr>
            <w:r>
              <w:rPr>
                <w:rFonts w:ascii="Arial" w:hAnsi="Arial" w:cs="Arial"/>
                <w:sz w:val="20"/>
                <w:szCs w:val="20"/>
              </w:rPr>
              <w:t xml:space="preserve">Participo en el evento </w:t>
            </w:r>
            <w:r w:rsidRPr="00945D76">
              <w:rPr>
                <w:rFonts w:ascii="Arial" w:hAnsi="Arial" w:cs="Arial"/>
                <w:b/>
                <w:bCs/>
                <w:sz w:val="20"/>
                <w:szCs w:val="20"/>
              </w:rPr>
              <w:t>RECREA FAMILIA</w:t>
            </w:r>
            <w:r>
              <w:rPr>
                <w:rFonts w:ascii="Arial" w:hAnsi="Arial" w:cs="Arial"/>
                <w:sz w:val="20"/>
                <w:szCs w:val="20"/>
              </w:rPr>
              <w:t xml:space="preserve"> en las instalaciones del Centro para la Cultura y las Artes de la Ribera de Chapala</w:t>
            </w:r>
          </w:p>
        </w:tc>
      </w:tr>
      <w:tr w:rsidR="00810A37" w:rsidRPr="007870CC" w14:paraId="02C8AF73" w14:textId="77777777" w:rsidTr="008B4792">
        <w:trPr>
          <w:trHeight w:val="786"/>
        </w:trPr>
        <w:tc>
          <w:tcPr>
            <w:tcW w:w="562" w:type="dxa"/>
          </w:tcPr>
          <w:p w14:paraId="196C3218" w14:textId="5FE6AC9C" w:rsidR="00810A37" w:rsidRDefault="00945D76" w:rsidP="008B4792">
            <w:pPr>
              <w:jc w:val="center"/>
              <w:rPr>
                <w:rFonts w:ascii="Arial" w:hAnsi="Arial" w:cs="Arial"/>
                <w:sz w:val="24"/>
                <w:szCs w:val="24"/>
              </w:rPr>
            </w:pPr>
            <w:r>
              <w:rPr>
                <w:rFonts w:ascii="Arial" w:hAnsi="Arial" w:cs="Arial"/>
                <w:sz w:val="24"/>
                <w:szCs w:val="24"/>
              </w:rPr>
              <w:t>08</w:t>
            </w:r>
          </w:p>
        </w:tc>
        <w:tc>
          <w:tcPr>
            <w:tcW w:w="7655" w:type="dxa"/>
          </w:tcPr>
          <w:p w14:paraId="66CA87CD" w14:textId="5D743FFF" w:rsidR="00810A37" w:rsidRDefault="00810A37" w:rsidP="008B4792">
            <w:pPr>
              <w:jc w:val="both"/>
              <w:rPr>
                <w:rFonts w:ascii="Arial" w:hAnsi="Arial" w:cs="Arial"/>
                <w:sz w:val="20"/>
                <w:szCs w:val="20"/>
              </w:rPr>
            </w:pPr>
            <w:r>
              <w:rPr>
                <w:rFonts w:ascii="Arial" w:hAnsi="Arial" w:cs="Arial"/>
                <w:sz w:val="20"/>
                <w:szCs w:val="20"/>
              </w:rPr>
              <w:t>Asistió al evento tradicional del Grito de Independencia que se realizo en la Plaza Principal de la Cabecera Municipal.</w:t>
            </w:r>
          </w:p>
        </w:tc>
      </w:tr>
      <w:tr w:rsidR="00810A37" w:rsidRPr="007870CC" w14:paraId="301893DC" w14:textId="77777777" w:rsidTr="008B4792">
        <w:trPr>
          <w:trHeight w:val="786"/>
        </w:trPr>
        <w:tc>
          <w:tcPr>
            <w:tcW w:w="562" w:type="dxa"/>
          </w:tcPr>
          <w:p w14:paraId="2612B63D" w14:textId="46BC1D37" w:rsidR="00810A37" w:rsidRDefault="00945D76" w:rsidP="008B4792">
            <w:pPr>
              <w:jc w:val="center"/>
              <w:rPr>
                <w:rFonts w:ascii="Arial" w:hAnsi="Arial" w:cs="Arial"/>
                <w:sz w:val="24"/>
                <w:szCs w:val="24"/>
              </w:rPr>
            </w:pPr>
            <w:r>
              <w:rPr>
                <w:rFonts w:ascii="Arial" w:hAnsi="Arial" w:cs="Arial"/>
                <w:sz w:val="24"/>
                <w:szCs w:val="24"/>
              </w:rPr>
              <w:t>09</w:t>
            </w:r>
          </w:p>
        </w:tc>
        <w:tc>
          <w:tcPr>
            <w:tcW w:w="7655" w:type="dxa"/>
          </w:tcPr>
          <w:p w14:paraId="1006E3D0" w14:textId="77777777" w:rsidR="00810A37" w:rsidRDefault="00810A37" w:rsidP="008B4792">
            <w:pPr>
              <w:jc w:val="both"/>
              <w:rPr>
                <w:rFonts w:ascii="Arial" w:hAnsi="Arial" w:cs="Arial"/>
                <w:sz w:val="20"/>
                <w:szCs w:val="20"/>
              </w:rPr>
            </w:pPr>
            <w:r>
              <w:rPr>
                <w:rFonts w:ascii="Arial" w:hAnsi="Arial" w:cs="Arial"/>
                <w:sz w:val="20"/>
                <w:szCs w:val="20"/>
              </w:rPr>
              <w:t>Fue participe del evento Cívico Militar que con motivo del 213 aniversario de la Independencia de nuestro país, se celebrara en la plaza principal de Tuxcueca, posteriormente se realizó y encabezo el recorrido en el desfile tradicional de cada año junto con todo el personal del H. Ayuntamiento en las calles de Tuxcueca</w:t>
            </w:r>
          </w:p>
          <w:p w14:paraId="36E5FC9B" w14:textId="24096FE1" w:rsidR="00945D76" w:rsidRDefault="00945D76" w:rsidP="008B4792">
            <w:pPr>
              <w:jc w:val="both"/>
              <w:rPr>
                <w:rFonts w:ascii="Arial" w:hAnsi="Arial" w:cs="Arial"/>
                <w:sz w:val="20"/>
                <w:szCs w:val="20"/>
              </w:rPr>
            </w:pPr>
          </w:p>
        </w:tc>
      </w:tr>
      <w:tr w:rsidR="00945D76" w:rsidRPr="007870CC" w14:paraId="1E86A2FB" w14:textId="77777777" w:rsidTr="008B4792">
        <w:trPr>
          <w:trHeight w:val="786"/>
        </w:trPr>
        <w:tc>
          <w:tcPr>
            <w:tcW w:w="562" w:type="dxa"/>
          </w:tcPr>
          <w:p w14:paraId="50926AD7" w14:textId="66CAA609" w:rsidR="00945D76" w:rsidRDefault="00945D76" w:rsidP="008B4792">
            <w:pPr>
              <w:jc w:val="center"/>
              <w:rPr>
                <w:rFonts w:ascii="Arial" w:hAnsi="Arial" w:cs="Arial"/>
                <w:sz w:val="24"/>
                <w:szCs w:val="24"/>
              </w:rPr>
            </w:pPr>
            <w:r>
              <w:rPr>
                <w:rFonts w:ascii="Arial" w:hAnsi="Arial" w:cs="Arial"/>
                <w:sz w:val="24"/>
                <w:szCs w:val="24"/>
              </w:rPr>
              <w:t>10</w:t>
            </w:r>
          </w:p>
        </w:tc>
        <w:tc>
          <w:tcPr>
            <w:tcW w:w="7655" w:type="dxa"/>
          </w:tcPr>
          <w:p w14:paraId="1C19A2C8" w14:textId="5A10030D" w:rsidR="00945D76" w:rsidRDefault="00945D76" w:rsidP="008B4792">
            <w:pPr>
              <w:jc w:val="both"/>
              <w:rPr>
                <w:rFonts w:ascii="Arial" w:hAnsi="Arial" w:cs="Arial"/>
                <w:sz w:val="20"/>
                <w:szCs w:val="20"/>
              </w:rPr>
            </w:pPr>
            <w:r>
              <w:rPr>
                <w:rFonts w:ascii="Arial" w:hAnsi="Arial" w:cs="Arial"/>
                <w:sz w:val="20"/>
                <w:szCs w:val="20"/>
              </w:rPr>
              <w:t>Se reunió con el personal de SIMAR SURESTE en el municipio de Mazamitla.</w:t>
            </w:r>
          </w:p>
        </w:tc>
      </w:tr>
      <w:tr w:rsidR="00945D76" w:rsidRPr="007870CC" w14:paraId="09DAB680" w14:textId="77777777" w:rsidTr="008B4792">
        <w:trPr>
          <w:trHeight w:val="786"/>
        </w:trPr>
        <w:tc>
          <w:tcPr>
            <w:tcW w:w="562" w:type="dxa"/>
          </w:tcPr>
          <w:p w14:paraId="62C3236E" w14:textId="6FE4A9EB" w:rsidR="00945D76" w:rsidRDefault="00945D76" w:rsidP="008B4792">
            <w:pPr>
              <w:jc w:val="center"/>
              <w:rPr>
                <w:rFonts w:ascii="Arial" w:hAnsi="Arial" w:cs="Arial"/>
                <w:sz w:val="24"/>
                <w:szCs w:val="24"/>
              </w:rPr>
            </w:pPr>
            <w:r>
              <w:rPr>
                <w:rFonts w:ascii="Arial" w:hAnsi="Arial" w:cs="Arial"/>
                <w:sz w:val="24"/>
                <w:szCs w:val="24"/>
              </w:rPr>
              <w:lastRenderedPageBreak/>
              <w:t>11</w:t>
            </w:r>
          </w:p>
        </w:tc>
        <w:tc>
          <w:tcPr>
            <w:tcW w:w="7655" w:type="dxa"/>
          </w:tcPr>
          <w:p w14:paraId="733315DD" w14:textId="5C08AB64" w:rsidR="00945D76" w:rsidRDefault="00945D76" w:rsidP="008B4792">
            <w:pPr>
              <w:jc w:val="both"/>
              <w:rPr>
                <w:rFonts w:ascii="Arial" w:hAnsi="Arial" w:cs="Arial"/>
                <w:sz w:val="20"/>
                <w:szCs w:val="20"/>
              </w:rPr>
            </w:pPr>
            <w:r>
              <w:rPr>
                <w:rFonts w:ascii="Arial" w:hAnsi="Arial" w:cs="Arial"/>
                <w:sz w:val="20"/>
                <w:szCs w:val="20"/>
              </w:rPr>
              <w:t>Inauguró el evento de la reunión de comité de salud, donde se presentaron, regidores y delegados de las diferentes poblaciones del Municipio.</w:t>
            </w:r>
          </w:p>
        </w:tc>
      </w:tr>
      <w:tr w:rsidR="00945D76" w:rsidRPr="007870CC" w14:paraId="62F26B1B" w14:textId="77777777" w:rsidTr="008B4792">
        <w:trPr>
          <w:trHeight w:val="786"/>
        </w:trPr>
        <w:tc>
          <w:tcPr>
            <w:tcW w:w="562" w:type="dxa"/>
          </w:tcPr>
          <w:p w14:paraId="2795DC62" w14:textId="63DF9F03" w:rsidR="00945D76" w:rsidRDefault="00945D76" w:rsidP="008B4792">
            <w:pPr>
              <w:jc w:val="center"/>
              <w:rPr>
                <w:rFonts w:ascii="Arial" w:hAnsi="Arial" w:cs="Arial"/>
                <w:sz w:val="24"/>
                <w:szCs w:val="24"/>
              </w:rPr>
            </w:pPr>
            <w:r>
              <w:rPr>
                <w:rFonts w:ascii="Arial" w:hAnsi="Arial" w:cs="Arial"/>
                <w:sz w:val="24"/>
                <w:szCs w:val="24"/>
              </w:rPr>
              <w:t>12</w:t>
            </w:r>
          </w:p>
        </w:tc>
        <w:tc>
          <w:tcPr>
            <w:tcW w:w="7655" w:type="dxa"/>
          </w:tcPr>
          <w:p w14:paraId="3B345D77" w14:textId="2A1CECE4" w:rsidR="00945D76" w:rsidRDefault="00945D76" w:rsidP="008B4792">
            <w:pPr>
              <w:jc w:val="both"/>
              <w:rPr>
                <w:rFonts w:ascii="Arial" w:hAnsi="Arial" w:cs="Arial"/>
                <w:sz w:val="20"/>
                <w:szCs w:val="20"/>
              </w:rPr>
            </w:pPr>
            <w:r>
              <w:rPr>
                <w:rFonts w:ascii="Arial" w:hAnsi="Arial" w:cs="Arial"/>
                <w:sz w:val="20"/>
                <w:szCs w:val="20"/>
              </w:rPr>
              <w:t>Asistió al evento de conformación del Sistema Municipal Anticorrupción del Municipio</w:t>
            </w:r>
          </w:p>
        </w:tc>
      </w:tr>
      <w:tr w:rsidR="00945D76" w:rsidRPr="007870CC" w14:paraId="701DD41E" w14:textId="77777777" w:rsidTr="008B4792">
        <w:trPr>
          <w:trHeight w:val="786"/>
        </w:trPr>
        <w:tc>
          <w:tcPr>
            <w:tcW w:w="562" w:type="dxa"/>
          </w:tcPr>
          <w:p w14:paraId="6227E6B0" w14:textId="637CF8E8" w:rsidR="00945D76" w:rsidRDefault="00DE122B" w:rsidP="008B4792">
            <w:pPr>
              <w:jc w:val="center"/>
              <w:rPr>
                <w:rFonts w:ascii="Arial" w:hAnsi="Arial" w:cs="Arial"/>
                <w:sz w:val="24"/>
                <w:szCs w:val="24"/>
              </w:rPr>
            </w:pPr>
            <w:r>
              <w:rPr>
                <w:rFonts w:ascii="Arial" w:hAnsi="Arial" w:cs="Arial"/>
                <w:sz w:val="24"/>
                <w:szCs w:val="24"/>
              </w:rPr>
              <w:t>13</w:t>
            </w:r>
          </w:p>
        </w:tc>
        <w:tc>
          <w:tcPr>
            <w:tcW w:w="7655" w:type="dxa"/>
          </w:tcPr>
          <w:p w14:paraId="2FC9E9DF" w14:textId="01EF07C9" w:rsidR="00945D76" w:rsidRDefault="00945D76" w:rsidP="008B4792">
            <w:pPr>
              <w:jc w:val="both"/>
              <w:rPr>
                <w:rFonts w:ascii="Arial" w:hAnsi="Arial" w:cs="Arial"/>
                <w:sz w:val="20"/>
                <w:szCs w:val="20"/>
              </w:rPr>
            </w:pPr>
            <w:r>
              <w:rPr>
                <w:rFonts w:ascii="Arial" w:hAnsi="Arial" w:cs="Arial"/>
                <w:sz w:val="20"/>
                <w:szCs w:val="20"/>
              </w:rPr>
              <w:t xml:space="preserve">Asistió a la entrega simbólica de los programas de apoyo a Fondos de apoyos a talleres de casas de la cultura, llamad </w:t>
            </w:r>
            <w:r w:rsidRPr="00945D76">
              <w:rPr>
                <w:rFonts w:ascii="Arial" w:hAnsi="Arial" w:cs="Arial"/>
                <w:b/>
                <w:bCs/>
                <w:sz w:val="20"/>
                <w:szCs w:val="20"/>
              </w:rPr>
              <w:t>FONDOS JALISCO</w:t>
            </w:r>
            <w:r>
              <w:rPr>
                <w:rFonts w:ascii="Arial" w:hAnsi="Arial" w:cs="Arial"/>
                <w:sz w:val="20"/>
                <w:szCs w:val="20"/>
              </w:rPr>
              <w:t>. Evento que se llevó acabo en el Teatro Degollado</w:t>
            </w:r>
          </w:p>
        </w:tc>
      </w:tr>
    </w:tbl>
    <w:p w14:paraId="606B1421" w14:textId="77777777" w:rsidR="00E26D1C" w:rsidRDefault="00E26D1C" w:rsidP="00E26D1C">
      <w:pPr>
        <w:jc w:val="center"/>
        <w:rPr>
          <w:sz w:val="24"/>
          <w:szCs w:val="24"/>
        </w:rPr>
      </w:pPr>
    </w:p>
    <w:p w14:paraId="06F01BAB" w14:textId="77777777" w:rsidR="00E26D1C" w:rsidRDefault="00E26D1C" w:rsidP="00E26D1C">
      <w:pPr>
        <w:jc w:val="center"/>
        <w:rPr>
          <w:sz w:val="20"/>
          <w:szCs w:val="20"/>
        </w:rPr>
      </w:pPr>
    </w:p>
    <w:p w14:paraId="44623541" w14:textId="77777777" w:rsidR="00E26D1C" w:rsidRDefault="00E26D1C" w:rsidP="00E26D1C">
      <w:pPr>
        <w:jc w:val="center"/>
        <w:rPr>
          <w:sz w:val="20"/>
          <w:szCs w:val="20"/>
        </w:rPr>
      </w:pPr>
    </w:p>
    <w:p w14:paraId="06136C5B" w14:textId="77777777" w:rsidR="00E26D1C" w:rsidRDefault="00E26D1C" w:rsidP="00DE122B">
      <w:pPr>
        <w:rPr>
          <w:sz w:val="20"/>
          <w:szCs w:val="20"/>
        </w:rPr>
      </w:pPr>
    </w:p>
    <w:p w14:paraId="5063D841" w14:textId="48FB8DED" w:rsidR="00DE122B" w:rsidRDefault="00DE122B" w:rsidP="00DE122B">
      <w:pPr>
        <w:rPr>
          <w:sz w:val="20"/>
          <w:szCs w:val="20"/>
        </w:rPr>
      </w:pPr>
    </w:p>
    <w:p w14:paraId="32309FA6" w14:textId="77777777" w:rsidR="00E26D1C" w:rsidRDefault="00E26D1C" w:rsidP="00E26D1C">
      <w:pPr>
        <w:jc w:val="center"/>
        <w:rPr>
          <w:sz w:val="20"/>
          <w:szCs w:val="20"/>
        </w:rPr>
      </w:pPr>
    </w:p>
    <w:p w14:paraId="0E696CD0" w14:textId="77777777" w:rsidR="00E26D1C" w:rsidRPr="00172C8B" w:rsidRDefault="00E26D1C" w:rsidP="00E26D1C">
      <w:pPr>
        <w:jc w:val="center"/>
        <w:rPr>
          <w:sz w:val="20"/>
          <w:szCs w:val="20"/>
        </w:rPr>
      </w:pPr>
      <w:r w:rsidRPr="00172C8B">
        <w:rPr>
          <w:sz w:val="20"/>
          <w:szCs w:val="20"/>
        </w:rPr>
        <w:t xml:space="preserve">ATENTAMENTE </w:t>
      </w:r>
    </w:p>
    <w:p w14:paraId="7D80224E" w14:textId="77777777" w:rsidR="00E26D1C" w:rsidRDefault="00E26D1C" w:rsidP="00E26D1C">
      <w:pPr>
        <w:jc w:val="center"/>
        <w:rPr>
          <w:sz w:val="24"/>
          <w:szCs w:val="24"/>
        </w:rPr>
      </w:pPr>
      <w:r w:rsidRPr="00172C8B">
        <w:rPr>
          <w:sz w:val="20"/>
          <w:szCs w:val="20"/>
        </w:rPr>
        <w:t>“202</w:t>
      </w:r>
      <w:r>
        <w:rPr>
          <w:sz w:val="20"/>
          <w:szCs w:val="20"/>
        </w:rPr>
        <w:t>3 AÑO DEL ANIVERSARIO DEL NACIEMIENTO DEL ESTADO LIBRE Y SOBERANO DE JALISCO</w:t>
      </w:r>
    </w:p>
    <w:p w14:paraId="37B0F3C3" w14:textId="77777777" w:rsidR="00E26D1C" w:rsidRDefault="00E26D1C" w:rsidP="00E26D1C">
      <w:pPr>
        <w:jc w:val="center"/>
        <w:rPr>
          <w:sz w:val="24"/>
          <w:szCs w:val="24"/>
        </w:rPr>
      </w:pPr>
    </w:p>
    <w:p w14:paraId="1A844932" w14:textId="77777777" w:rsidR="00E26D1C" w:rsidRDefault="00E26D1C" w:rsidP="00E26D1C">
      <w:pPr>
        <w:pStyle w:val="Sinespaciado"/>
        <w:jc w:val="center"/>
      </w:pPr>
      <w:r>
        <w:t>__________________________________</w:t>
      </w:r>
    </w:p>
    <w:p w14:paraId="5FF8D655" w14:textId="77777777" w:rsidR="00E26D1C" w:rsidRPr="00653EB6" w:rsidRDefault="00E26D1C" w:rsidP="00E26D1C">
      <w:pPr>
        <w:pStyle w:val="Sinespaciado"/>
        <w:ind w:left="2948"/>
        <w:jc w:val="both"/>
        <w:rPr>
          <w:b/>
          <w:bCs/>
        </w:rPr>
      </w:pPr>
      <w:r w:rsidRPr="00653EB6">
        <w:rPr>
          <w:b/>
          <w:bCs/>
        </w:rPr>
        <w:t xml:space="preserve">C. LUIS ANTONIO </w:t>
      </w:r>
      <w:r>
        <w:rPr>
          <w:b/>
          <w:bCs/>
        </w:rPr>
        <w:t>A</w:t>
      </w:r>
      <w:r w:rsidRPr="00653EB6">
        <w:rPr>
          <w:b/>
          <w:bCs/>
        </w:rPr>
        <w:t>CEVES GARCIA</w:t>
      </w:r>
    </w:p>
    <w:p w14:paraId="68436C8B" w14:textId="77777777" w:rsidR="00E26D1C" w:rsidRPr="00653EB6" w:rsidRDefault="00E26D1C" w:rsidP="00E26D1C">
      <w:pPr>
        <w:pStyle w:val="Sinespaciado"/>
        <w:ind w:left="2948" w:firstLine="592"/>
        <w:jc w:val="both"/>
        <w:rPr>
          <w:b/>
          <w:bCs/>
        </w:rPr>
      </w:pPr>
      <w:r w:rsidRPr="00653EB6">
        <w:rPr>
          <w:b/>
          <w:bCs/>
        </w:rPr>
        <w:t>PRESIDENTE MUNICIPAL</w:t>
      </w:r>
    </w:p>
    <w:p w14:paraId="0046097E" w14:textId="79CB5E19" w:rsidR="00E26D1C" w:rsidRPr="00DE122B" w:rsidRDefault="00E26D1C" w:rsidP="00DE122B">
      <w:pPr>
        <w:pStyle w:val="Sinespaciado"/>
        <w:ind w:left="1416" w:firstLine="708"/>
        <w:jc w:val="both"/>
        <w:rPr>
          <w:b/>
          <w:bCs/>
        </w:rPr>
      </w:pPr>
      <w:r w:rsidRPr="00653EB6">
        <w:rPr>
          <w:b/>
          <w:bCs/>
        </w:rPr>
        <w:t>DEL H. AYUNTAMIENTO DE TUXCUECA</w:t>
      </w:r>
      <w:r>
        <w:rPr>
          <w:b/>
          <w:bCs/>
        </w:rPr>
        <w:t xml:space="preserve"> 2021-2024</w:t>
      </w:r>
    </w:p>
    <w:p w14:paraId="19E6CF89" w14:textId="77777777" w:rsidR="00E26D1C" w:rsidRDefault="00E26D1C"/>
    <w:sectPr w:rsidR="00E26D1C" w:rsidSect="00DE122B">
      <w:pgSz w:w="12240" w:h="15840" w:code="1"/>
      <w:pgMar w:top="1417" w:right="1325"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D1C"/>
    <w:rsid w:val="003D283B"/>
    <w:rsid w:val="004550F5"/>
    <w:rsid w:val="004928C4"/>
    <w:rsid w:val="007824F5"/>
    <w:rsid w:val="00805609"/>
    <w:rsid w:val="00810A37"/>
    <w:rsid w:val="008A6C6E"/>
    <w:rsid w:val="00945D76"/>
    <w:rsid w:val="00BE47FE"/>
    <w:rsid w:val="00DE122B"/>
    <w:rsid w:val="00E26D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1121"/>
  <w15:chartTrackingRefBased/>
  <w15:docId w15:val="{FC48E327-503F-4A9D-B0BA-1BF64F17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D1C"/>
    <w:rPr>
      <w:rFonts w:eastAsiaTheme="minorEastAsia"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26D1C"/>
    <w:pPr>
      <w:spacing w:after="0" w:line="240" w:lineRule="auto"/>
    </w:pPr>
    <w:rPr>
      <w:rFonts w:eastAsiaTheme="minorEastAsia" w:cs="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26D1C"/>
    <w:pPr>
      <w:spacing w:after="0" w:line="240" w:lineRule="auto"/>
    </w:pPr>
    <w:rPr>
      <w:rFonts w:eastAsiaTheme="minorEastAsia" w:cs="Times New Roman"/>
      <w:lang w:eastAsia="es-ES"/>
    </w:rPr>
  </w:style>
  <w:style w:type="table" w:customStyle="1" w:styleId="Tablaconcuadrcula1">
    <w:name w:val="Tabla con cuadrícula1"/>
    <w:basedOn w:val="Tablanormal"/>
    <w:next w:val="Tablaconcuadrcula"/>
    <w:uiPriority w:val="59"/>
    <w:rsid w:val="008A6C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392</Words>
  <Characters>2162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 1</dc:creator>
  <cp:keywords/>
  <dc:description/>
  <cp:lastModifiedBy>Secretaria Presidencia</cp:lastModifiedBy>
  <cp:revision>4</cp:revision>
  <cp:lastPrinted>2023-09-28T18:54:00Z</cp:lastPrinted>
  <dcterms:created xsi:type="dcterms:W3CDTF">2023-02-13T19:54:00Z</dcterms:created>
  <dcterms:modified xsi:type="dcterms:W3CDTF">2023-09-28T19:06:00Z</dcterms:modified>
</cp:coreProperties>
</file>