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4F3" w:rsidRDefault="007344F3" w:rsidP="007344F3">
      <w:pPr>
        <w:ind w:left="708" w:firstLine="708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t>INF</w:t>
      </w:r>
      <w:r>
        <w:rPr>
          <w:rFonts w:ascii="Arial" w:hAnsi="Arial" w:cs="Arial"/>
          <w:b/>
          <w:sz w:val="48"/>
          <w:szCs w:val="48"/>
        </w:rPr>
        <w:t>O</w:t>
      </w:r>
      <w:r w:rsidRPr="006C646D">
        <w:rPr>
          <w:rFonts w:ascii="Arial" w:hAnsi="Arial" w:cs="Arial"/>
          <w:b/>
          <w:sz w:val="48"/>
          <w:szCs w:val="48"/>
        </w:rPr>
        <w:t>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1"/>
      </w:tblGrid>
      <w:tr w:rsidR="007344F3" w:rsidTr="00E66374">
        <w:tc>
          <w:tcPr>
            <w:tcW w:w="9121" w:type="dxa"/>
          </w:tcPr>
          <w:p w:rsidR="007344F3" w:rsidRPr="006C646D" w:rsidRDefault="007344F3" w:rsidP="00E66374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7344F3" w:rsidTr="00E66374">
        <w:tc>
          <w:tcPr>
            <w:tcW w:w="9121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 Municipal</w:t>
            </w:r>
          </w:p>
        </w:tc>
      </w:tr>
      <w:tr w:rsidR="007344F3" w:rsidTr="007344F3">
        <w:trPr>
          <w:trHeight w:val="1028"/>
        </w:trPr>
        <w:tc>
          <w:tcPr>
            <w:tcW w:w="9121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Del 01 al 31 de mayo del 2020</w:t>
            </w:r>
          </w:p>
          <w:p w:rsidR="007344F3" w:rsidRPr="006C646D" w:rsidRDefault="007344F3" w:rsidP="00E6637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7344F3" w:rsidRPr="006C646D" w:rsidRDefault="007344F3" w:rsidP="007344F3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3"/>
        <w:gridCol w:w="6954"/>
      </w:tblGrid>
      <w:tr w:rsidR="007344F3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Pr="00B748DB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54" w:type="dxa"/>
          </w:tcPr>
          <w:p w:rsidR="007344F3" w:rsidRDefault="007344F3" w:rsidP="00E663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E663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presento a la sesión ordinaria de Ayuntamiento número 48 junto con los regidores, Secretario General y Síndico</w:t>
            </w:r>
          </w:p>
          <w:p w:rsidR="007344F3" w:rsidRPr="00B748DB" w:rsidRDefault="007344F3" w:rsidP="00E663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Municipal en la sala de cabildo para presentar propuestas y reglamentos para aprobar.</w:t>
            </w:r>
          </w:p>
        </w:tc>
      </w:tr>
      <w:tr w:rsidR="007344F3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Pr="00B748DB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954" w:type="dxa"/>
          </w:tcPr>
          <w:p w:rsidR="007344F3" w:rsidRDefault="007344F3" w:rsidP="00E66374">
            <w:pPr>
              <w:tabs>
                <w:tab w:val="left" w:pos="9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E66374">
            <w:pPr>
              <w:tabs>
                <w:tab w:val="left" w:pos="9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la reunión de Seguridad en las instalaciones de la Guardia Nacional en el municipio de La Barca</w:t>
            </w:r>
          </w:p>
        </w:tc>
      </w:tr>
      <w:tr w:rsidR="007344F3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Pr="00B748DB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54" w:type="dxa"/>
          </w:tcPr>
          <w:p w:rsidR="007344F3" w:rsidRDefault="007344F3" w:rsidP="00E66374">
            <w:pPr>
              <w:tabs>
                <w:tab w:val="left" w:pos="52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E66374">
            <w:pPr>
              <w:tabs>
                <w:tab w:val="left" w:pos="52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Asistió a una reunión de cultura en San Juan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Cosala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el restaurante Hotel Mama Chuy</w:t>
            </w:r>
            <w:bookmarkStart w:id="0" w:name="_GoBack"/>
            <w:bookmarkEnd w:id="0"/>
          </w:p>
        </w:tc>
      </w:tr>
      <w:tr w:rsidR="007344F3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54" w:type="dxa"/>
          </w:tcPr>
          <w:p w:rsidR="007344F3" w:rsidRDefault="007344F3" w:rsidP="00E66374">
            <w:pPr>
              <w:tabs>
                <w:tab w:val="left" w:pos="52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E66374">
            <w:pPr>
              <w:tabs>
                <w:tab w:val="left" w:pos="52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Participo a la cuarta Sesión Plenaria del Consejo Estatal Hacendario 2018-2021 junto con el encargado de Hacienda Municipal, el Lic., Cesar Zepeda Carranza. La reunión fue virtual.</w:t>
            </w:r>
          </w:p>
        </w:tc>
      </w:tr>
      <w:tr w:rsidR="007344F3" w:rsidTr="00E66374">
        <w:tc>
          <w:tcPr>
            <w:tcW w:w="1023" w:type="dxa"/>
          </w:tcPr>
          <w:p w:rsidR="007344F3" w:rsidRDefault="007344F3" w:rsidP="00E66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6954" w:type="dxa"/>
          </w:tcPr>
          <w:p w:rsidR="007344F3" w:rsidRDefault="007344F3" w:rsidP="00E66374">
            <w:pPr>
              <w:tabs>
                <w:tab w:val="left" w:pos="52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E66374">
            <w:pPr>
              <w:tabs>
                <w:tab w:val="left" w:pos="52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la secretaria del Trabajo para entregar oficios y documentos en relación al beneficio de Tuxcueca.</w:t>
            </w:r>
          </w:p>
        </w:tc>
      </w:tr>
      <w:tr w:rsidR="007344F3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954" w:type="dxa"/>
          </w:tcPr>
          <w:p w:rsidR="007344F3" w:rsidRDefault="007344F3" w:rsidP="00E66374">
            <w:pPr>
              <w:tabs>
                <w:tab w:val="left" w:pos="52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E66374">
            <w:pPr>
              <w:tabs>
                <w:tab w:val="left" w:pos="52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Estuvo en las Oficinas de SADER La Secretaria de Desarrollo Rural, en donde estrego Documentación importante para beneficios del Municipio.</w:t>
            </w:r>
          </w:p>
        </w:tc>
      </w:tr>
      <w:tr w:rsidR="007344F3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954" w:type="dxa"/>
          </w:tcPr>
          <w:p w:rsidR="007344F3" w:rsidRDefault="007344F3" w:rsidP="00E66374">
            <w:pPr>
              <w:tabs>
                <w:tab w:val="left" w:pos="13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E66374">
            <w:pPr>
              <w:tabs>
                <w:tab w:val="left" w:pos="13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presento a la Sesión Ordinaria del consejo Administrativo 2021 en las oficinas de SIMAR. Ubicadas en la localidad de La Manzanilla de la Paz Jalisco.</w:t>
            </w:r>
          </w:p>
        </w:tc>
      </w:tr>
      <w:tr w:rsidR="007344F3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Pr="00B748DB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954" w:type="dxa"/>
          </w:tcPr>
          <w:p w:rsidR="007344F3" w:rsidRDefault="007344F3" w:rsidP="00E66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4F3" w:rsidRPr="00FE6E25" w:rsidRDefault="007344F3" w:rsidP="00E66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Tuvo una reunión en Guadalajara con el secretario del Sistema de Asistencia Social, el Lic. Alberto Esquer Gutiérrez en donde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presento una petición de Apoyo para dar termino a la obra de DIF Tuxcueca.</w:t>
            </w:r>
          </w:p>
        </w:tc>
      </w:tr>
      <w:tr w:rsidR="007344F3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Pr="00B748DB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954" w:type="dxa"/>
          </w:tcPr>
          <w:p w:rsidR="007344F3" w:rsidRDefault="007344F3" w:rsidP="00E663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Pr="00144856" w:rsidRDefault="007344F3" w:rsidP="00E663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Estuvo presente en una reunión en la sala de cabildo junto con algunos regidores del Ayuntamiento para conformar el comité del Mercado Municipal de la localidad de San Luis Soyatlán</w:t>
            </w:r>
          </w:p>
        </w:tc>
      </w:tr>
      <w:tr w:rsidR="007344F3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954" w:type="dxa"/>
          </w:tcPr>
          <w:p w:rsidR="007344F3" w:rsidRDefault="007344F3" w:rsidP="00E66374">
            <w:pPr>
              <w:tabs>
                <w:tab w:val="left" w:pos="4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presento en una capacitación del programa de FOCOCI del cierre de ejercicio 2020</w:t>
            </w:r>
          </w:p>
          <w:p w:rsidR="007344F3" w:rsidRDefault="007344F3" w:rsidP="00E66374">
            <w:pPr>
              <w:tabs>
                <w:tab w:val="left" w:pos="4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4F3" w:rsidRPr="004D5517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954" w:type="dxa"/>
          </w:tcPr>
          <w:p w:rsidR="007344F3" w:rsidRDefault="007344F3" w:rsidP="00E66374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E66374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 invitado al evento de La Jornada Nacional de Vacunación que se llevó acabo en la plaza Principal de la localidad de San Luis Soyatlán.</w:t>
            </w:r>
          </w:p>
        </w:tc>
      </w:tr>
      <w:tr w:rsidR="007344F3" w:rsidRPr="004D5517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954" w:type="dxa"/>
          </w:tcPr>
          <w:p w:rsidR="007344F3" w:rsidRDefault="007344F3" w:rsidP="00E663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7344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la Secretaria de Infraestructura y Obra Pública. SIOP. Para entregar documentación relacionada con la obra de rehabilitación del Mercado Municipal que se encuentra por concluir, ubicada en la población de San Luis Soyatlán.</w:t>
            </w:r>
          </w:p>
        </w:tc>
      </w:tr>
      <w:tr w:rsidR="007344F3" w:rsidRPr="004D5517" w:rsidTr="00E66374"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954" w:type="dxa"/>
          </w:tcPr>
          <w:p w:rsidR="007344F3" w:rsidRDefault="007344F3" w:rsidP="00E66374">
            <w:pPr>
              <w:tabs>
                <w:tab w:val="left" w:pos="17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Entro a una videoconferencia con el secretario de Gobierno del estado, y presidentes Municipales del Estado</w:t>
            </w:r>
          </w:p>
        </w:tc>
      </w:tr>
      <w:tr w:rsidR="007344F3" w:rsidRPr="004D5517" w:rsidTr="00E66374">
        <w:trPr>
          <w:trHeight w:val="588"/>
        </w:trPr>
        <w:tc>
          <w:tcPr>
            <w:tcW w:w="1023" w:type="dxa"/>
          </w:tcPr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F3" w:rsidRDefault="007344F3" w:rsidP="00E6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954" w:type="dxa"/>
          </w:tcPr>
          <w:p w:rsidR="007344F3" w:rsidRDefault="007344F3" w:rsidP="00E663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4F3" w:rsidRDefault="007344F3" w:rsidP="00E663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Ofreció</w:t>
            </w:r>
            <w:r>
              <w:rPr>
                <w:rFonts w:ascii="Arial" w:hAnsi="Arial" w:cs="Arial"/>
                <w:sz w:val="24"/>
                <w:szCs w:val="24"/>
              </w:rPr>
              <w:t xml:space="preserve"> atención ciudadana </w:t>
            </w:r>
          </w:p>
        </w:tc>
      </w:tr>
    </w:tbl>
    <w:p w:rsidR="007344F3" w:rsidRPr="00F72EC0" w:rsidRDefault="007344F3" w:rsidP="007344F3">
      <w:pPr>
        <w:rPr>
          <w:rFonts w:ascii="Arial" w:hAnsi="Arial" w:cs="Arial"/>
          <w:sz w:val="28"/>
          <w:szCs w:val="28"/>
        </w:rPr>
      </w:pPr>
    </w:p>
    <w:p w:rsidR="007344F3" w:rsidRPr="009B7D8E" w:rsidRDefault="007344F3" w:rsidP="007344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7344F3" w:rsidRPr="001C1FEE" w:rsidRDefault="007344F3" w:rsidP="007344F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C1FEE">
        <w:rPr>
          <w:rFonts w:ascii="Arial" w:hAnsi="Arial" w:cs="Arial"/>
          <w:i/>
          <w:sz w:val="24"/>
          <w:szCs w:val="24"/>
        </w:rPr>
        <w:t>“Tuxcueca, Jalisco, tierra del Generalísimo Ramon Corona”</w:t>
      </w:r>
    </w:p>
    <w:p w:rsidR="007344F3" w:rsidRDefault="007344F3" w:rsidP="007344F3">
      <w:pPr>
        <w:pStyle w:val="Sinespaciado"/>
        <w:ind w:firstLine="708"/>
        <w:jc w:val="center"/>
        <w:rPr>
          <w:lang w:val="es-ES_tradnl"/>
        </w:rPr>
      </w:pPr>
      <w:r w:rsidRPr="00C539ED">
        <w:rPr>
          <w:rFonts w:ascii="Arial" w:hAnsi="Arial" w:cs="Arial"/>
        </w:rPr>
        <w:br/>
        <w:t> </w:t>
      </w:r>
    </w:p>
    <w:p w:rsidR="007344F3" w:rsidRDefault="007344F3" w:rsidP="007344F3">
      <w:pPr>
        <w:pStyle w:val="Sinespaciado"/>
        <w:ind w:firstLine="708"/>
        <w:jc w:val="center"/>
        <w:rPr>
          <w:lang w:val="es-ES_tradnl"/>
        </w:rPr>
      </w:pPr>
    </w:p>
    <w:p w:rsidR="007344F3" w:rsidRPr="000F6ECF" w:rsidRDefault="007344F3" w:rsidP="007344F3">
      <w:pPr>
        <w:pStyle w:val="Sinespaciado"/>
        <w:ind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:rsidR="007344F3" w:rsidRDefault="007344F3" w:rsidP="007344F3">
      <w:pPr>
        <w:pStyle w:val="Sinespaciado"/>
        <w:ind w:firstLine="708"/>
        <w:jc w:val="center"/>
        <w:rPr>
          <w:b/>
        </w:rPr>
      </w:pPr>
      <w:r>
        <w:rPr>
          <w:b/>
        </w:rPr>
        <w:t>Prof. Reyes Mancilla Aceves</w:t>
      </w:r>
    </w:p>
    <w:p w:rsidR="007344F3" w:rsidRDefault="007344F3" w:rsidP="007344F3">
      <w:pPr>
        <w:pStyle w:val="Sinespaciado"/>
        <w:ind w:firstLine="708"/>
        <w:jc w:val="center"/>
        <w:rPr>
          <w:b/>
        </w:rPr>
      </w:pPr>
      <w:r>
        <w:rPr>
          <w:b/>
        </w:rPr>
        <w:t>Presidente Municipal</w:t>
      </w:r>
    </w:p>
    <w:p w:rsidR="007344F3" w:rsidRDefault="007344F3" w:rsidP="007344F3">
      <w:pPr>
        <w:pStyle w:val="Sinespaciado"/>
        <w:ind w:firstLine="708"/>
        <w:jc w:val="center"/>
        <w:rPr>
          <w:b/>
        </w:rPr>
      </w:pPr>
      <w:r>
        <w:rPr>
          <w:b/>
        </w:rPr>
        <w:t>Del H. Ayuntamiento de Tuxcueca</w:t>
      </w:r>
    </w:p>
    <w:p w:rsidR="006C646D" w:rsidRPr="007344F3" w:rsidRDefault="007344F3" w:rsidP="007344F3">
      <w:pPr>
        <w:pStyle w:val="Sinespaciado"/>
        <w:ind w:firstLine="708"/>
        <w:jc w:val="center"/>
        <w:rPr>
          <w:lang w:val="es-ES_tradnl"/>
        </w:rPr>
      </w:pPr>
      <w:r>
        <w:rPr>
          <w:b/>
        </w:rPr>
        <w:t>Administración 2018-</w:t>
      </w:r>
      <w:r>
        <w:rPr>
          <w:b/>
        </w:rPr>
        <w:t>2021</w:t>
      </w:r>
    </w:p>
    <w:p w:rsidR="00250E15" w:rsidRPr="00250E15" w:rsidRDefault="00250E15" w:rsidP="00F155CD">
      <w:pPr>
        <w:ind w:left="1416"/>
        <w:rPr>
          <w:lang w:val="es-ES_tradnl"/>
        </w:rPr>
      </w:pPr>
    </w:p>
    <w:sectPr w:rsidR="00250E15" w:rsidRPr="00250E15" w:rsidSect="007344F3">
      <w:pgSz w:w="12240" w:h="20160" w:code="5"/>
      <w:pgMar w:top="1276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6D"/>
    <w:rsid w:val="00164887"/>
    <w:rsid w:val="00250E15"/>
    <w:rsid w:val="004F3CBD"/>
    <w:rsid w:val="00554658"/>
    <w:rsid w:val="00577396"/>
    <w:rsid w:val="00592824"/>
    <w:rsid w:val="006C3D32"/>
    <w:rsid w:val="006C646D"/>
    <w:rsid w:val="007344F3"/>
    <w:rsid w:val="007B0DA2"/>
    <w:rsid w:val="00916ED9"/>
    <w:rsid w:val="00A64715"/>
    <w:rsid w:val="00AC5B42"/>
    <w:rsid w:val="00AD5E4C"/>
    <w:rsid w:val="00B918AB"/>
    <w:rsid w:val="00C93369"/>
    <w:rsid w:val="00D05BE3"/>
    <w:rsid w:val="00D24482"/>
    <w:rsid w:val="00DC577C"/>
    <w:rsid w:val="0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1200"/>
  <w15:docId w15:val="{F4FBA343-5CEB-45BE-A6F5-61036E5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6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46D"/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uiPriority w:val="59"/>
    <w:rsid w:val="006C646D"/>
    <w:rPr>
      <w:rFonts w:asciiTheme="minorHAnsi" w:hAnsiTheme="minorHAnsi"/>
      <w:sz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REYES MANCILLA ACEVES</cp:lastModifiedBy>
  <cp:revision>2</cp:revision>
  <cp:lastPrinted>2020-02-04T20:18:00Z</cp:lastPrinted>
  <dcterms:created xsi:type="dcterms:W3CDTF">2021-06-15T17:45:00Z</dcterms:created>
  <dcterms:modified xsi:type="dcterms:W3CDTF">2021-06-15T17:45:00Z</dcterms:modified>
</cp:coreProperties>
</file>