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E2A" w:rsidRDefault="00614E2A">
      <w:r>
        <w:rPr>
          <w:noProof/>
          <w:lang w:eastAsia="es-MX"/>
        </w:rPr>
        <w:drawing>
          <wp:anchor distT="0" distB="0" distL="114300" distR="114300" simplePos="0" relativeHeight="251660288" behindDoc="0" locked="0" layoutInCell="1" allowOverlap="1">
            <wp:simplePos x="0" y="0"/>
            <wp:positionH relativeFrom="margin">
              <wp:posOffset>184785</wp:posOffset>
            </wp:positionH>
            <wp:positionV relativeFrom="paragraph">
              <wp:posOffset>60325</wp:posOffset>
            </wp:positionV>
            <wp:extent cx="5757545" cy="8991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b.png"/>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7545" cy="899160"/>
                    </a:xfrm>
                    <a:prstGeom prst="rect">
                      <a:avLst/>
                    </a:prstGeom>
                  </pic:spPr>
                </pic:pic>
              </a:graphicData>
            </a:graphic>
          </wp:anchor>
        </w:drawing>
      </w:r>
    </w:p>
    <w:p w:rsidR="00614E2A" w:rsidRDefault="00614E2A"/>
    <w:p w:rsidR="00614E2A" w:rsidRDefault="00614E2A"/>
    <w:p w:rsidR="00614E2A" w:rsidRDefault="00614E2A"/>
    <w:p w:rsidR="00614E2A" w:rsidRDefault="00614E2A"/>
    <w:p w:rsidR="00614E2A" w:rsidRDefault="00614E2A">
      <w:r>
        <w:rPr>
          <w:noProof/>
          <w:lang w:eastAsia="es-MX"/>
        </w:rPr>
        <w:drawing>
          <wp:anchor distT="0" distB="0" distL="114300" distR="114300" simplePos="0" relativeHeight="251659264" behindDoc="1" locked="0" layoutInCell="1" allowOverlap="1">
            <wp:simplePos x="0" y="0"/>
            <wp:positionH relativeFrom="margin">
              <wp:align>center</wp:align>
            </wp:positionH>
            <wp:positionV relativeFrom="paragraph">
              <wp:posOffset>18415</wp:posOffset>
            </wp:positionV>
            <wp:extent cx="3605237" cy="47091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929_200758 contorno.pn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5237" cy="4709160"/>
                    </a:xfrm>
                    <a:prstGeom prst="rect">
                      <a:avLst/>
                    </a:prstGeom>
                  </pic:spPr>
                </pic:pic>
              </a:graphicData>
            </a:graphic>
          </wp:anchor>
        </w:drawing>
      </w:r>
    </w:p>
    <w:p w:rsidR="00614E2A" w:rsidRDefault="00614E2A"/>
    <w:p w:rsidR="00614E2A" w:rsidRDefault="00614E2A"/>
    <w:p w:rsidR="00614E2A" w:rsidRDefault="00614E2A"/>
    <w:p w:rsidR="00614E2A" w:rsidRDefault="00614E2A"/>
    <w:p w:rsidR="00614E2A" w:rsidRDefault="00614E2A"/>
    <w:p w:rsidR="00614E2A" w:rsidRDefault="00614E2A"/>
    <w:p w:rsidR="00CA64B7" w:rsidRDefault="00DD00BB"/>
    <w:p w:rsidR="00614E2A" w:rsidRDefault="00614E2A"/>
    <w:p w:rsidR="00614E2A" w:rsidRDefault="00614E2A"/>
    <w:p w:rsidR="00614E2A" w:rsidRDefault="00614E2A"/>
    <w:p w:rsidR="00614E2A" w:rsidRDefault="00614E2A"/>
    <w:p w:rsidR="00614E2A" w:rsidRDefault="00614E2A"/>
    <w:p w:rsidR="00614E2A" w:rsidRDefault="00614E2A"/>
    <w:p w:rsidR="00614E2A" w:rsidRDefault="00614E2A"/>
    <w:p w:rsidR="00614E2A" w:rsidRDefault="00614E2A"/>
    <w:p w:rsidR="00614E2A" w:rsidRDefault="00614E2A"/>
    <w:p w:rsidR="00614E2A" w:rsidRPr="00706459" w:rsidRDefault="00F72EC0" w:rsidP="00706459">
      <w:pPr>
        <w:spacing w:after="0" w:line="240" w:lineRule="auto"/>
        <w:jc w:val="center"/>
        <w:rPr>
          <w:b/>
          <w:color w:val="FF0000"/>
          <w:sz w:val="36"/>
        </w:rPr>
      </w:pPr>
      <w:r>
        <w:rPr>
          <w:b/>
          <w:color w:val="FF0000"/>
          <w:sz w:val="36"/>
        </w:rPr>
        <w:t>Informe Mensual</w:t>
      </w:r>
    </w:p>
    <w:p w:rsidR="00614E2A" w:rsidRDefault="00694B26" w:rsidP="00706459">
      <w:pPr>
        <w:spacing w:after="0" w:line="240" w:lineRule="auto"/>
        <w:jc w:val="center"/>
        <w:rPr>
          <w:b/>
          <w:color w:val="FF0000"/>
          <w:sz w:val="36"/>
        </w:rPr>
      </w:pPr>
      <w:r>
        <w:rPr>
          <w:b/>
          <w:color w:val="FF0000"/>
          <w:sz w:val="36"/>
        </w:rPr>
        <w:t>01 de Diciembre</w:t>
      </w:r>
      <w:r w:rsidR="00121A1C">
        <w:rPr>
          <w:b/>
          <w:color w:val="FF0000"/>
          <w:sz w:val="36"/>
        </w:rPr>
        <w:t xml:space="preserve"> al </w:t>
      </w:r>
      <w:r>
        <w:rPr>
          <w:b/>
          <w:color w:val="FF0000"/>
          <w:sz w:val="36"/>
        </w:rPr>
        <w:t>20 de Diciembre</w:t>
      </w:r>
      <w:r w:rsidR="00146BF8">
        <w:rPr>
          <w:b/>
          <w:color w:val="FF0000"/>
          <w:sz w:val="36"/>
        </w:rPr>
        <w:t xml:space="preserve"> </w:t>
      </w:r>
      <w:r w:rsidR="00F72EC0">
        <w:rPr>
          <w:b/>
          <w:color w:val="FF0000"/>
          <w:sz w:val="36"/>
        </w:rPr>
        <w:t>de</w:t>
      </w:r>
      <w:r w:rsidR="00121A1C">
        <w:rPr>
          <w:b/>
          <w:color w:val="FF0000"/>
          <w:sz w:val="36"/>
        </w:rPr>
        <w:t xml:space="preserve">l </w:t>
      </w:r>
      <w:r w:rsidR="00F72EC0">
        <w:rPr>
          <w:b/>
          <w:color w:val="FF0000"/>
          <w:sz w:val="36"/>
        </w:rPr>
        <w:t xml:space="preserve"> 2019</w:t>
      </w:r>
    </w:p>
    <w:p w:rsidR="00706459" w:rsidRPr="00706459" w:rsidRDefault="00706459" w:rsidP="00706459">
      <w:pPr>
        <w:spacing w:after="0" w:line="240" w:lineRule="auto"/>
        <w:jc w:val="center"/>
        <w:rPr>
          <w:b/>
          <w:color w:val="FF0000"/>
          <w:sz w:val="36"/>
        </w:rPr>
      </w:pPr>
    </w:p>
    <w:p w:rsidR="00614E2A" w:rsidRPr="00614E2A" w:rsidRDefault="00614E2A">
      <w:pPr>
        <w:rPr>
          <w:b/>
        </w:rPr>
      </w:pPr>
    </w:p>
    <w:p w:rsidR="00614E2A" w:rsidRPr="00614E2A" w:rsidRDefault="00614E2A" w:rsidP="00614E2A">
      <w:pPr>
        <w:spacing w:after="0" w:line="240" w:lineRule="auto"/>
        <w:jc w:val="center"/>
        <w:rPr>
          <w:b/>
          <w:sz w:val="56"/>
        </w:rPr>
      </w:pPr>
      <w:r w:rsidRPr="00614E2A">
        <w:rPr>
          <w:b/>
          <w:sz w:val="56"/>
        </w:rPr>
        <w:t>Prof. Reyes Mancilla Aceves</w:t>
      </w:r>
    </w:p>
    <w:p w:rsidR="00AD175A" w:rsidRDefault="00614E2A" w:rsidP="00DE2B55">
      <w:pPr>
        <w:spacing w:after="0" w:line="240" w:lineRule="auto"/>
        <w:jc w:val="center"/>
        <w:rPr>
          <w:b/>
          <w:sz w:val="24"/>
        </w:rPr>
      </w:pPr>
      <w:r w:rsidRPr="00614E2A">
        <w:rPr>
          <w:b/>
          <w:sz w:val="40"/>
        </w:rPr>
        <w:t xml:space="preserve">Presidente Municipal </w:t>
      </w:r>
    </w:p>
    <w:p w:rsidR="00AD175A" w:rsidRDefault="00AD175A" w:rsidP="00DE2B55">
      <w:pPr>
        <w:spacing w:after="0" w:line="240" w:lineRule="auto"/>
        <w:jc w:val="center"/>
        <w:rPr>
          <w:b/>
          <w:sz w:val="24"/>
        </w:rPr>
      </w:pPr>
    </w:p>
    <w:p w:rsidR="006B5986" w:rsidRDefault="006B5986" w:rsidP="00DE2B55">
      <w:pPr>
        <w:spacing w:after="0" w:line="240" w:lineRule="auto"/>
        <w:jc w:val="center"/>
        <w:rPr>
          <w:b/>
          <w:sz w:val="24"/>
        </w:rPr>
      </w:pPr>
    </w:p>
    <w:p w:rsidR="006B5986" w:rsidRDefault="006B5986" w:rsidP="00DE2B55">
      <w:pPr>
        <w:spacing w:after="0" w:line="240" w:lineRule="auto"/>
        <w:jc w:val="center"/>
        <w:rPr>
          <w:b/>
          <w:sz w:val="24"/>
        </w:rPr>
      </w:pPr>
    </w:p>
    <w:p w:rsidR="006B5986" w:rsidRDefault="006B5986" w:rsidP="00DE2B55">
      <w:pPr>
        <w:spacing w:after="0" w:line="240" w:lineRule="auto"/>
        <w:jc w:val="center"/>
        <w:rPr>
          <w:b/>
          <w:sz w:val="24"/>
        </w:rPr>
      </w:pPr>
    </w:p>
    <w:p w:rsidR="006B5986" w:rsidRDefault="006B5986" w:rsidP="00DE2B55">
      <w:pPr>
        <w:spacing w:after="0" w:line="240" w:lineRule="auto"/>
        <w:jc w:val="center"/>
        <w:rPr>
          <w:b/>
          <w:sz w:val="24"/>
        </w:rPr>
      </w:pPr>
    </w:p>
    <w:p w:rsidR="006B5986" w:rsidRDefault="006B5986" w:rsidP="006B5986">
      <w:pPr>
        <w:jc w:val="center"/>
        <w:rPr>
          <w:rFonts w:ascii="Arial" w:hAnsi="Arial" w:cs="Arial"/>
          <w:b/>
          <w:sz w:val="48"/>
          <w:szCs w:val="48"/>
        </w:rPr>
      </w:pPr>
      <w:bookmarkStart w:id="0" w:name="_GoBack"/>
      <w:bookmarkEnd w:id="0"/>
      <w:r w:rsidRPr="006C646D">
        <w:rPr>
          <w:rFonts w:ascii="Arial" w:hAnsi="Arial" w:cs="Arial"/>
          <w:b/>
          <w:sz w:val="48"/>
          <w:szCs w:val="48"/>
        </w:rPr>
        <w:t>INFORME DE ACTIVIDADES</w:t>
      </w:r>
    </w:p>
    <w:tbl>
      <w:tblPr>
        <w:tblStyle w:val="Tablaconcuadrcula"/>
        <w:tblW w:w="0" w:type="auto"/>
        <w:tblLook w:val="04A0"/>
      </w:tblPr>
      <w:tblGrid>
        <w:gridCol w:w="8203"/>
      </w:tblGrid>
      <w:tr w:rsidR="006B5986" w:rsidTr="00BF354A">
        <w:tc>
          <w:tcPr>
            <w:tcW w:w="9121" w:type="dxa"/>
          </w:tcPr>
          <w:p w:rsidR="006B5986" w:rsidRPr="006C646D" w:rsidRDefault="006B5986" w:rsidP="00BF354A">
            <w:pPr>
              <w:jc w:val="center"/>
              <w:rPr>
                <w:rFonts w:ascii="Britannic Bold" w:hAnsi="Britannic Bold" w:cs="Arial"/>
                <w:sz w:val="48"/>
                <w:szCs w:val="48"/>
              </w:rPr>
            </w:pPr>
            <w:r>
              <w:rPr>
                <w:rFonts w:ascii="Britannic Bold" w:hAnsi="Britannic Bold" w:cs="Arial"/>
                <w:sz w:val="48"/>
                <w:szCs w:val="48"/>
              </w:rPr>
              <w:t>H. AYUNTAMIENTO</w:t>
            </w:r>
            <w:r w:rsidRPr="006C646D">
              <w:rPr>
                <w:rFonts w:ascii="Britannic Bold" w:hAnsi="Britannic Bold" w:cs="Arial"/>
                <w:sz w:val="48"/>
                <w:szCs w:val="48"/>
              </w:rPr>
              <w:t xml:space="preserve"> DE TUXCUECA</w:t>
            </w:r>
          </w:p>
        </w:tc>
      </w:tr>
      <w:tr w:rsidR="006B5986" w:rsidTr="00BF354A">
        <w:tc>
          <w:tcPr>
            <w:tcW w:w="9121" w:type="dxa"/>
          </w:tcPr>
          <w:p w:rsidR="006B5986" w:rsidRDefault="006B5986" w:rsidP="00BF354A">
            <w:pPr>
              <w:jc w:val="center"/>
              <w:rPr>
                <w:rFonts w:ascii="Arial" w:hAnsi="Arial" w:cs="Arial"/>
                <w:sz w:val="48"/>
                <w:szCs w:val="48"/>
              </w:rPr>
            </w:pPr>
            <w:r w:rsidRPr="006C646D">
              <w:rPr>
                <w:rFonts w:ascii="Arial" w:hAnsi="Arial" w:cs="Arial"/>
                <w:b/>
                <w:sz w:val="48"/>
                <w:szCs w:val="48"/>
              </w:rPr>
              <w:t>AREA:</w:t>
            </w:r>
            <w:r>
              <w:rPr>
                <w:rFonts w:ascii="Arial" w:hAnsi="Arial" w:cs="Arial"/>
                <w:sz w:val="48"/>
                <w:szCs w:val="48"/>
              </w:rPr>
              <w:t xml:space="preserve"> Presidencia Municipal</w:t>
            </w:r>
          </w:p>
        </w:tc>
      </w:tr>
      <w:tr w:rsidR="006B5986" w:rsidTr="00BF354A">
        <w:tc>
          <w:tcPr>
            <w:tcW w:w="9121" w:type="dxa"/>
          </w:tcPr>
          <w:p w:rsidR="006B5986" w:rsidRPr="006C646D" w:rsidRDefault="00694B26" w:rsidP="00FD3A77">
            <w:pPr>
              <w:jc w:val="center"/>
              <w:rPr>
                <w:rFonts w:ascii="Arial" w:hAnsi="Arial" w:cs="Arial"/>
                <w:sz w:val="44"/>
                <w:szCs w:val="44"/>
              </w:rPr>
            </w:pPr>
            <w:r>
              <w:rPr>
                <w:rFonts w:ascii="Arial" w:hAnsi="Arial" w:cs="Arial"/>
                <w:sz w:val="44"/>
                <w:szCs w:val="44"/>
              </w:rPr>
              <w:t>Del 01 al 20 de Diciembre</w:t>
            </w:r>
            <w:r w:rsidR="006B5986">
              <w:rPr>
                <w:rFonts w:ascii="Arial" w:hAnsi="Arial" w:cs="Arial"/>
                <w:sz w:val="44"/>
                <w:szCs w:val="44"/>
              </w:rPr>
              <w:t xml:space="preserve"> 2019</w:t>
            </w:r>
          </w:p>
        </w:tc>
      </w:tr>
    </w:tbl>
    <w:p w:rsidR="006B5986" w:rsidRPr="006C646D" w:rsidRDefault="006B5986" w:rsidP="006B5986">
      <w:pPr>
        <w:jc w:val="center"/>
        <w:rPr>
          <w:rFonts w:ascii="Arial" w:hAnsi="Arial" w:cs="Arial"/>
          <w:sz w:val="48"/>
          <w:szCs w:val="48"/>
        </w:rPr>
      </w:pPr>
    </w:p>
    <w:tbl>
      <w:tblPr>
        <w:tblStyle w:val="Tablaconcuadrcula"/>
        <w:tblW w:w="0" w:type="auto"/>
        <w:tblLook w:val="04A0"/>
      </w:tblPr>
      <w:tblGrid>
        <w:gridCol w:w="1045"/>
        <w:gridCol w:w="7158"/>
      </w:tblGrid>
      <w:tr w:rsidR="00241CA1" w:rsidTr="00241CA1">
        <w:tc>
          <w:tcPr>
            <w:tcW w:w="1045" w:type="dxa"/>
          </w:tcPr>
          <w:p w:rsidR="00241CA1" w:rsidRPr="00B748DB" w:rsidRDefault="00241CA1" w:rsidP="008B13E1">
            <w:pPr>
              <w:jc w:val="center"/>
              <w:rPr>
                <w:rFonts w:ascii="Arial" w:hAnsi="Arial" w:cs="Arial"/>
                <w:b/>
                <w:sz w:val="24"/>
                <w:szCs w:val="24"/>
              </w:rPr>
            </w:pPr>
            <w:r w:rsidRPr="00B748DB">
              <w:rPr>
                <w:rFonts w:ascii="Arial" w:hAnsi="Arial" w:cs="Arial"/>
                <w:b/>
                <w:sz w:val="24"/>
                <w:szCs w:val="24"/>
              </w:rPr>
              <w:t>1</w:t>
            </w:r>
          </w:p>
        </w:tc>
        <w:tc>
          <w:tcPr>
            <w:tcW w:w="7158" w:type="dxa"/>
          </w:tcPr>
          <w:p w:rsidR="00241CA1" w:rsidRPr="00B748DB" w:rsidRDefault="00694B26" w:rsidP="00FD3A77">
            <w:pPr>
              <w:tabs>
                <w:tab w:val="left" w:pos="2171"/>
              </w:tabs>
              <w:rPr>
                <w:rFonts w:ascii="Arial" w:hAnsi="Arial" w:cs="Arial"/>
                <w:sz w:val="24"/>
                <w:szCs w:val="24"/>
              </w:rPr>
            </w:pPr>
            <w:r>
              <w:rPr>
                <w:rFonts w:ascii="Arial" w:hAnsi="Arial" w:cs="Arial"/>
                <w:sz w:val="24"/>
                <w:szCs w:val="24"/>
              </w:rPr>
              <w:t>Asistió a la reunión, con el tema: ¿Que es la discapacidad?, el cual se llevo a cabo en el Casino Ejidal de Tuxcueca</w:t>
            </w:r>
          </w:p>
        </w:tc>
      </w:tr>
      <w:tr w:rsidR="00241CA1" w:rsidTr="00241CA1">
        <w:tc>
          <w:tcPr>
            <w:tcW w:w="1045" w:type="dxa"/>
          </w:tcPr>
          <w:p w:rsidR="00241CA1" w:rsidRPr="00B748DB" w:rsidRDefault="00241CA1" w:rsidP="008B13E1">
            <w:pPr>
              <w:jc w:val="center"/>
              <w:rPr>
                <w:rFonts w:ascii="Arial" w:hAnsi="Arial" w:cs="Arial"/>
                <w:b/>
                <w:sz w:val="24"/>
                <w:szCs w:val="24"/>
              </w:rPr>
            </w:pPr>
            <w:r>
              <w:rPr>
                <w:rFonts w:ascii="Arial" w:hAnsi="Arial" w:cs="Arial"/>
                <w:b/>
                <w:sz w:val="24"/>
                <w:szCs w:val="24"/>
              </w:rPr>
              <w:t>2</w:t>
            </w:r>
          </w:p>
        </w:tc>
        <w:tc>
          <w:tcPr>
            <w:tcW w:w="7158" w:type="dxa"/>
          </w:tcPr>
          <w:p w:rsidR="00241CA1" w:rsidRDefault="00694B26" w:rsidP="00694B26">
            <w:pPr>
              <w:tabs>
                <w:tab w:val="left" w:pos="5274"/>
              </w:tabs>
              <w:rPr>
                <w:rFonts w:ascii="Arial" w:hAnsi="Arial" w:cs="Arial"/>
                <w:sz w:val="24"/>
                <w:szCs w:val="24"/>
              </w:rPr>
            </w:pPr>
            <w:r w:rsidRPr="005B5B70">
              <w:rPr>
                <w:rFonts w:ascii="Arial" w:hAnsi="Arial" w:cs="Arial"/>
                <w:sz w:val="24"/>
                <w:szCs w:val="24"/>
              </w:rPr>
              <w:t>Asistió a la reunión de la Comisión Eje</w:t>
            </w:r>
            <w:r>
              <w:rPr>
                <w:rFonts w:ascii="Arial" w:hAnsi="Arial" w:cs="Arial"/>
                <w:sz w:val="24"/>
                <w:szCs w:val="24"/>
              </w:rPr>
              <w:t>cutiva de Seguridad Pública, en las Instalaciones de la Casa de la Cultura, en el Municipio de Chapala.</w:t>
            </w:r>
          </w:p>
        </w:tc>
      </w:tr>
      <w:tr w:rsidR="00241CA1" w:rsidTr="00241CA1">
        <w:tc>
          <w:tcPr>
            <w:tcW w:w="1045" w:type="dxa"/>
          </w:tcPr>
          <w:p w:rsidR="00241CA1" w:rsidRPr="00B748DB" w:rsidRDefault="00241CA1" w:rsidP="008B13E1">
            <w:pPr>
              <w:jc w:val="center"/>
              <w:rPr>
                <w:rFonts w:ascii="Arial" w:hAnsi="Arial" w:cs="Arial"/>
                <w:b/>
                <w:sz w:val="24"/>
                <w:szCs w:val="24"/>
              </w:rPr>
            </w:pPr>
            <w:r>
              <w:rPr>
                <w:rFonts w:ascii="Arial" w:hAnsi="Arial" w:cs="Arial"/>
                <w:b/>
                <w:sz w:val="24"/>
                <w:szCs w:val="24"/>
              </w:rPr>
              <w:t>3</w:t>
            </w:r>
          </w:p>
        </w:tc>
        <w:tc>
          <w:tcPr>
            <w:tcW w:w="7158" w:type="dxa"/>
          </w:tcPr>
          <w:p w:rsidR="00241CA1" w:rsidRPr="00FE6E25" w:rsidRDefault="00694B26" w:rsidP="00FD3A77">
            <w:pPr>
              <w:rPr>
                <w:rFonts w:ascii="Arial" w:hAnsi="Arial" w:cs="Arial"/>
                <w:sz w:val="24"/>
                <w:szCs w:val="24"/>
              </w:rPr>
            </w:pPr>
            <w:r>
              <w:rPr>
                <w:rFonts w:ascii="Arial" w:hAnsi="Arial" w:cs="Arial"/>
                <w:sz w:val="24"/>
                <w:szCs w:val="24"/>
              </w:rPr>
              <w:t>Se reunió con personal de SIMAR SURESTE, para tratar asuntos relacionados para los trabajos del 2020.</w:t>
            </w:r>
          </w:p>
        </w:tc>
      </w:tr>
      <w:tr w:rsidR="00241CA1" w:rsidTr="00241CA1">
        <w:tc>
          <w:tcPr>
            <w:tcW w:w="1045" w:type="dxa"/>
          </w:tcPr>
          <w:p w:rsidR="00241CA1" w:rsidRPr="00B748DB" w:rsidRDefault="00241CA1" w:rsidP="008B13E1">
            <w:pPr>
              <w:jc w:val="center"/>
              <w:rPr>
                <w:rFonts w:ascii="Arial" w:hAnsi="Arial" w:cs="Arial"/>
                <w:b/>
                <w:sz w:val="24"/>
                <w:szCs w:val="24"/>
              </w:rPr>
            </w:pPr>
            <w:r>
              <w:rPr>
                <w:rFonts w:ascii="Arial" w:hAnsi="Arial" w:cs="Arial"/>
                <w:b/>
                <w:sz w:val="24"/>
                <w:szCs w:val="24"/>
              </w:rPr>
              <w:t>4</w:t>
            </w:r>
          </w:p>
        </w:tc>
        <w:tc>
          <w:tcPr>
            <w:tcW w:w="7158" w:type="dxa"/>
          </w:tcPr>
          <w:p w:rsidR="00241CA1" w:rsidRPr="00144856" w:rsidRDefault="00694B26" w:rsidP="008B13E1">
            <w:pPr>
              <w:jc w:val="both"/>
              <w:rPr>
                <w:rFonts w:ascii="Arial" w:hAnsi="Arial" w:cs="Arial"/>
                <w:sz w:val="24"/>
                <w:szCs w:val="24"/>
              </w:rPr>
            </w:pPr>
            <w:r>
              <w:rPr>
                <w:rFonts w:ascii="Arial" w:hAnsi="Arial" w:cs="Arial"/>
                <w:sz w:val="24"/>
                <w:szCs w:val="24"/>
              </w:rPr>
              <w:t>Asistió a la Secretaria de Relaciones Exteriores a través de la DGCP para una reunión de trabajo. En la Sala José Gorostiza, Ciudad de México.</w:t>
            </w:r>
          </w:p>
        </w:tc>
      </w:tr>
      <w:tr w:rsidR="00241CA1" w:rsidTr="00241CA1">
        <w:tc>
          <w:tcPr>
            <w:tcW w:w="1045" w:type="dxa"/>
          </w:tcPr>
          <w:p w:rsidR="00241CA1" w:rsidRDefault="00241CA1" w:rsidP="008B13E1">
            <w:pPr>
              <w:jc w:val="center"/>
              <w:rPr>
                <w:rFonts w:ascii="Arial" w:hAnsi="Arial" w:cs="Arial"/>
                <w:b/>
                <w:sz w:val="24"/>
                <w:szCs w:val="24"/>
              </w:rPr>
            </w:pPr>
            <w:r>
              <w:rPr>
                <w:rFonts w:ascii="Arial" w:hAnsi="Arial" w:cs="Arial"/>
                <w:b/>
                <w:sz w:val="24"/>
                <w:szCs w:val="24"/>
              </w:rPr>
              <w:t>5</w:t>
            </w:r>
          </w:p>
        </w:tc>
        <w:tc>
          <w:tcPr>
            <w:tcW w:w="7158" w:type="dxa"/>
          </w:tcPr>
          <w:p w:rsidR="00241CA1" w:rsidRDefault="00694B26" w:rsidP="00FD3A77">
            <w:pPr>
              <w:tabs>
                <w:tab w:val="left" w:pos="4084"/>
              </w:tabs>
              <w:jc w:val="both"/>
              <w:rPr>
                <w:rFonts w:ascii="Arial" w:hAnsi="Arial" w:cs="Arial"/>
                <w:sz w:val="24"/>
                <w:szCs w:val="24"/>
              </w:rPr>
            </w:pPr>
            <w:r w:rsidRPr="005B5B70">
              <w:rPr>
                <w:rFonts w:ascii="Arial" w:hAnsi="Arial" w:cs="Arial"/>
                <w:sz w:val="24"/>
                <w:szCs w:val="24"/>
              </w:rPr>
              <w:t xml:space="preserve">Asistió a la reunión de la Comisión Ejecutiva de Seguridad Pública, con sede en </w:t>
            </w:r>
            <w:r>
              <w:rPr>
                <w:rFonts w:ascii="Arial" w:hAnsi="Arial" w:cs="Arial"/>
                <w:sz w:val="24"/>
                <w:szCs w:val="24"/>
              </w:rPr>
              <w:t>la Casa de la Cultura, Municipio de Atotonilco el Alto.</w:t>
            </w:r>
          </w:p>
        </w:tc>
      </w:tr>
      <w:tr w:rsidR="00241CA1" w:rsidRPr="004D5517" w:rsidTr="00241CA1">
        <w:tc>
          <w:tcPr>
            <w:tcW w:w="1045" w:type="dxa"/>
          </w:tcPr>
          <w:p w:rsidR="00241CA1" w:rsidRDefault="00241CA1" w:rsidP="008B13E1">
            <w:pPr>
              <w:jc w:val="center"/>
              <w:rPr>
                <w:rFonts w:ascii="Arial" w:hAnsi="Arial" w:cs="Arial"/>
                <w:b/>
                <w:sz w:val="24"/>
                <w:szCs w:val="24"/>
              </w:rPr>
            </w:pPr>
            <w:r>
              <w:rPr>
                <w:rFonts w:ascii="Arial" w:hAnsi="Arial" w:cs="Arial"/>
                <w:b/>
                <w:sz w:val="24"/>
                <w:szCs w:val="24"/>
              </w:rPr>
              <w:t>6</w:t>
            </w:r>
          </w:p>
        </w:tc>
        <w:tc>
          <w:tcPr>
            <w:tcW w:w="7158" w:type="dxa"/>
          </w:tcPr>
          <w:p w:rsidR="00241CA1" w:rsidRDefault="00694B26" w:rsidP="008B13E1">
            <w:pPr>
              <w:jc w:val="both"/>
              <w:rPr>
                <w:rFonts w:ascii="Arial" w:hAnsi="Arial" w:cs="Arial"/>
                <w:sz w:val="24"/>
                <w:szCs w:val="24"/>
              </w:rPr>
            </w:pPr>
            <w:r>
              <w:rPr>
                <w:rFonts w:ascii="Arial" w:hAnsi="Arial" w:cs="Arial"/>
                <w:sz w:val="24"/>
                <w:szCs w:val="24"/>
              </w:rPr>
              <w:t>Asistió a la reunión  de “Planeación y Organización para que Favorezca el Desarrollo Económico, Cultural y Turístico para el Periodo 2020”. Esto en el Auditorio Antigua Presidencia de Chapala</w:t>
            </w:r>
          </w:p>
        </w:tc>
      </w:tr>
      <w:tr w:rsidR="00080873" w:rsidRPr="004D5517" w:rsidTr="00241CA1">
        <w:tc>
          <w:tcPr>
            <w:tcW w:w="1045" w:type="dxa"/>
          </w:tcPr>
          <w:p w:rsidR="00080873" w:rsidRDefault="00080873" w:rsidP="008B13E1">
            <w:pPr>
              <w:jc w:val="center"/>
              <w:rPr>
                <w:rFonts w:ascii="Arial" w:hAnsi="Arial" w:cs="Arial"/>
                <w:b/>
                <w:sz w:val="24"/>
                <w:szCs w:val="24"/>
              </w:rPr>
            </w:pPr>
            <w:r>
              <w:rPr>
                <w:rFonts w:ascii="Arial" w:hAnsi="Arial" w:cs="Arial"/>
                <w:b/>
                <w:sz w:val="24"/>
                <w:szCs w:val="24"/>
              </w:rPr>
              <w:t>7</w:t>
            </w:r>
          </w:p>
        </w:tc>
        <w:tc>
          <w:tcPr>
            <w:tcW w:w="7158" w:type="dxa"/>
          </w:tcPr>
          <w:p w:rsidR="00080873" w:rsidRDefault="00080873" w:rsidP="006F5185">
            <w:pPr>
              <w:jc w:val="both"/>
              <w:rPr>
                <w:rFonts w:ascii="Arial" w:hAnsi="Arial" w:cs="Arial"/>
                <w:sz w:val="24"/>
                <w:szCs w:val="24"/>
              </w:rPr>
            </w:pPr>
            <w:r>
              <w:rPr>
                <w:rFonts w:ascii="Arial" w:hAnsi="Arial" w:cs="Arial"/>
                <w:sz w:val="24"/>
                <w:szCs w:val="24"/>
              </w:rPr>
              <w:t>Asistió a la “Clausura de Formación Inicial Equivalente para Policía Preventiva Municipal Generación III”, así como del Curso de Formación Inicial  Equivalente para la Policía Estatal. Esto en la Academia de la Secretaria de Seguridad.</w:t>
            </w:r>
          </w:p>
        </w:tc>
      </w:tr>
    </w:tbl>
    <w:p w:rsidR="006B5986" w:rsidRPr="00F72EC0" w:rsidRDefault="006B5986" w:rsidP="006B5986">
      <w:pPr>
        <w:rPr>
          <w:rFonts w:ascii="Arial" w:hAnsi="Arial" w:cs="Arial"/>
          <w:sz w:val="28"/>
          <w:szCs w:val="28"/>
        </w:rPr>
      </w:pPr>
    </w:p>
    <w:p w:rsidR="0020213E" w:rsidRPr="009B7D8E" w:rsidRDefault="0020213E" w:rsidP="009B7D8E">
      <w:pPr>
        <w:spacing w:after="0"/>
        <w:jc w:val="center"/>
        <w:rPr>
          <w:rFonts w:ascii="Arial" w:hAnsi="Arial" w:cs="Arial"/>
          <w:b/>
          <w:sz w:val="24"/>
          <w:szCs w:val="24"/>
        </w:rPr>
      </w:pPr>
      <w:r>
        <w:rPr>
          <w:rFonts w:ascii="Arial" w:hAnsi="Arial" w:cs="Arial"/>
          <w:b/>
          <w:sz w:val="24"/>
          <w:szCs w:val="24"/>
        </w:rPr>
        <w:t>ATENTAMENTE</w:t>
      </w:r>
    </w:p>
    <w:p w:rsidR="0020213E" w:rsidRPr="001C1FEE" w:rsidRDefault="0020213E" w:rsidP="0020213E">
      <w:pPr>
        <w:spacing w:after="0"/>
        <w:jc w:val="center"/>
        <w:rPr>
          <w:rFonts w:ascii="Arial" w:hAnsi="Arial" w:cs="Arial"/>
          <w:i/>
          <w:sz w:val="24"/>
          <w:szCs w:val="24"/>
        </w:rPr>
      </w:pPr>
      <w:r w:rsidRPr="001C1FEE">
        <w:rPr>
          <w:rFonts w:ascii="Arial" w:hAnsi="Arial" w:cs="Arial"/>
          <w:i/>
          <w:sz w:val="24"/>
          <w:szCs w:val="24"/>
        </w:rPr>
        <w:t>“Tuxcueca, Jalisco, tierra del Generalísimo Ramon Corona”</w:t>
      </w:r>
    </w:p>
    <w:p w:rsidR="0020213E" w:rsidRDefault="0020213E" w:rsidP="0020213E">
      <w:pPr>
        <w:pStyle w:val="Sinespaciado"/>
        <w:ind w:firstLine="708"/>
        <w:jc w:val="center"/>
        <w:rPr>
          <w:lang w:val="es-ES_tradnl"/>
        </w:rPr>
      </w:pPr>
      <w:r w:rsidRPr="00C539ED">
        <w:rPr>
          <w:rFonts w:ascii="Arial" w:hAnsi="Arial" w:cs="Arial"/>
        </w:rPr>
        <w:br/>
        <w:t> </w:t>
      </w:r>
    </w:p>
    <w:p w:rsidR="0020213E" w:rsidRDefault="0020213E" w:rsidP="0020213E">
      <w:pPr>
        <w:pStyle w:val="Sinespaciado"/>
        <w:ind w:firstLine="708"/>
        <w:jc w:val="center"/>
        <w:rPr>
          <w:lang w:val="es-ES_tradnl"/>
        </w:rPr>
      </w:pPr>
    </w:p>
    <w:p w:rsidR="0020213E" w:rsidRPr="000F6ECF" w:rsidRDefault="0020213E" w:rsidP="0020213E">
      <w:pPr>
        <w:pStyle w:val="Sinespaciado"/>
        <w:ind w:firstLine="708"/>
        <w:jc w:val="center"/>
        <w:rPr>
          <w:lang w:val="es-ES_tradnl"/>
        </w:rPr>
      </w:pPr>
      <w:r w:rsidRPr="000F6ECF">
        <w:rPr>
          <w:lang w:val="es-ES_tradnl"/>
        </w:rPr>
        <w:t>_____________________________________</w:t>
      </w:r>
    </w:p>
    <w:p w:rsidR="0020213E" w:rsidRDefault="0020213E" w:rsidP="0020213E">
      <w:pPr>
        <w:pStyle w:val="Sinespaciado"/>
        <w:ind w:firstLine="708"/>
        <w:jc w:val="center"/>
        <w:rPr>
          <w:b/>
        </w:rPr>
      </w:pPr>
      <w:r>
        <w:rPr>
          <w:b/>
        </w:rPr>
        <w:t>Prof. Reyes Mancilla Aceves</w:t>
      </w:r>
    </w:p>
    <w:p w:rsidR="0020213E" w:rsidRDefault="0020213E" w:rsidP="0020213E">
      <w:pPr>
        <w:pStyle w:val="Sinespaciado"/>
        <w:ind w:firstLine="708"/>
        <w:jc w:val="center"/>
        <w:rPr>
          <w:b/>
        </w:rPr>
      </w:pPr>
      <w:r>
        <w:rPr>
          <w:b/>
        </w:rPr>
        <w:t>Presidente Municipal</w:t>
      </w:r>
    </w:p>
    <w:p w:rsidR="0020213E" w:rsidRDefault="0020213E" w:rsidP="0020213E">
      <w:pPr>
        <w:pStyle w:val="Sinespaciado"/>
        <w:ind w:firstLine="708"/>
        <w:jc w:val="center"/>
        <w:rPr>
          <w:b/>
        </w:rPr>
      </w:pPr>
      <w:r>
        <w:rPr>
          <w:b/>
        </w:rPr>
        <w:t>Del H. Ayuntamiento de Tuxcueca</w:t>
      </w:r>
    </w:p>
    <w:p w:rsidR="0020213E" w:rsidRDefault="0020213E" w:rsidP="0020213E">
      <w:pPr>
        <w:pStyle w:val="Sinespaciado"/>
        <w:ind w:firstLine="708"/>
        <w:jc w:val="center"/>
        <w:rPr>
          <w:lang w:val="es-ES_tradnl"/>
        </w:rPr>
      </w:pPr>
      <w:r>
        <w:rPr>
          <w:b/>
        </w:rPr>
        <w:t>Administración 2018-2021</w:t>
      </w:r>
    </w:p>
    <w:p w:rsidR="00434550" w:rsidRPr="0020213E" w:rsidRDefault="00434550" w:rsidP="00434550">
      <w:pPr>
        <w:spacing w:after="0" w:line="240" w:lineRule="auto"/>
        <w:rPr>
          <w:sz w:val="24"/>
          <w:lang w:val="es-ES_tradnl"/>
        </w:rPr>
      </w:pPr>
    </w:p>
    <w:sectPr w:rsidR="00434550" w:rsidRPr="0020213E" w:rsidSect="009B7D8E">
      <w:headerReference w:type="even" r:id="rId8"/>
      <w:headerReference w:type="default" r:id="rId9"/>
      <w:pgSz w:w="12240" w:h="15840"/>
      <w:pgMar w:top="1418" w:right="1701" w:bottom="709" w:left="255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0BB" w:rsidRDefault="00DD00BB" w:rsidP="00614E2A">
      <w:pPr>
        <w:spacing w:after="0" w:line="240" w:lineRule="auto"/>
      </w:pPr>
      <w:r>
        <w:separator/>
      </w:r>
    </w:p>
  </w:endnote>
  <w:endnote w:type="continuationSeparator" w:id="1">
    <w:p w:rsidR="00DD00BB" w:rsidRDefault="00DD00BB" w:rsidP="00614E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Segoe UI Semilight"/>
    <w:charset w:val="00"/>
    <w:family w:val="swiss"/>
    <w:pitch w:val="variable"/>
    <w:sig w:usb0="00000000"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0BB" w:rsidRDefault="00DD00BB" w:rsidP="00614E2A">
      <w:pPr>
        <w:spacing w:after="0" w:line="240" w:lineRule="auto"/>
      </w:pPr>
      <w:r>
        <w:separator/>
      </w:r>
    </w:p>
  </w:footnote>
  <w:footnote w:type="continuationSeparator" w:id="1">
    <w:p w:rsidR="00DD00BB" w:rsidRDefault="00DD00BB" w:rsidP="00614E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347" w:rsidRDefault="001F3157">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2A" w:rsidRDefault="00614E2A">
    <w:pPr>
      <w:pStyle w:val="Encabezado"/>
    </w:pPr>
    <w:r>
      <w:rPr>
        <w:noProof/>
        <w:lang w:eastAsia="es-MX"/>
      </w:rPr>
      <w:drawing>
        <wp:anchor distT="0" distB="0" distL="114300" distR="114300" simplePos="0" relativeHeight="251659264" behindDoc="1" locked="0" layoutInCell="1" allowOverlap="1">
          <wp:simplePos x="0" y="0"/>
          <wp:positionH relativeFrom="page">
            <wp:align>right</wp:align>
          </wp:positionH>
          <wp:positionV relativeFrom="paragraph">
            <wp:posOffset>-449580</wp:posOffset>
          </wp:positionV>
          <wp:extent cx="7760225" cy="1004316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 Aviso.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60225" cy="1004316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26626"/>
  </w:hdrShapeDefaults>
  <w:footnotePr>
    <w:footnote w:id="0"/>
    <w:footnote w:id="1"/>
  </w:footnotePr>
  <w:endnotePr>
    <w:endnote w:id="0"/>
    <w:endnote w:id="1"/>
  </w:endnotePr>
  <w:compat/>
  <w:rsids>
    <w:rsidRoot w:val="00614E2A"/>
    <w:rsid w:val="000325E3"/>
    <w:rsid w:val="00080873"/>
    <w:rsid w:val="00121A1C"/>
    <w:rsid w:val="00146BF8"/>
    <w:rsid w:val="001E7A82"/>
    <w:rsid w:val="001F3157"/>
    <w:rsid w:val="0020213E"/>
    <w:rsid w:val="00241CA1"/>
    <w:rsid w:val="00243482"/>
    <w:rsid w:val="0026387B"/>
    <w:rsid w:val="00422E28"/>
    <w:rsid w:val="00434550"/>
    <w:rsid w:val="00455CC4"/>
    <w:rsid w:val="0048645D"/>
    <w:rsid w:val="00521733"/>
    <w:rsid w:val="00587347"/>
    <w:rsid w:val="005C11D9"/>
    <w:rsid w:val="00614E2A"/>
    <w:rsid w:val="00694B26"/>
    <w:rsid w:val="006B5986"/>
    <w:rsid w:val="00706459"/>
    <w:rsid w:val="009B7D8E"/>
    <w:rsid w:val="009E1F05"/>
    <w:rsid w:val="00AD175A"/>
    <w:rsid w:val="00C23DC0"/>
    <w:rsid w:val="00D11665"/>
    <w:rsid w:val="00D9488A"/>
    <w:rsid w:val="00DD00BB"/>
    <w:rsid w:val="00DE2B55"/>
    <w:rsid w:val="00DF3FB0"/>
    <w:rsid w:val="00E14EC7"/>
    <w:rsid w:val="00E40C14"/>
    <w:rsid w:val="00F1780B"/>
    <w:rsid w:val="00F47E4C"/>
    <w:rsid w:val="00F72EC0"/>
    <w:rsid w:val="00FD3A77"/>
    <w:rsid w:val="00FE2AE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EC7"/>
  </w:style>
  <w:style w:type="paragraph" w:styleId="Ttulo1">
    <w:name w:val="heading 1"/>
    <w:basedOn w:val="Normal"/>
    <w:next w:val="Normal"/>
    <w:link w:val="Ttulo1Car"/>
    <w:uiPriority w:val="9"/>
    <w:qFormat/>
    <w:rsid w:val="00F72EC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F72EC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4E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4E2A"/>
  </w:style>
  <w:style w:type="paragraph" w:styleId="Piedepgina">
    <w:name w:val="footer"/>
    <w:basedOn w:val="Normal"/>
    <w:link w:val="PiedepginaCar"/>
    <w:uiPriority w:val="99"/>
    <w:unhideWhenUsed/>
    <w:rsid w:val="00614E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4E2A"/>
  </w:style>
  <w:style w:type="paragraph" w:styleId="Sinespaciado">
    <w:name w:val="No Spacing"/>
    <w:uiPriority w:val="1"/>
    <w:qFormat/>
    <w:rsid w:val="006B5986"/>
    <w:pPr>
      <w:spacing w:after="0" w:line="240" w:lineRule="auto"/>
    </w:pPr>
    <w:rPr>
      <w:rFonts w:ascii="Times New Roman" w:hAnsi="Times New Roman" w:cs="Times New Roman"/>
      <w:sz w:val="24"/>
      <w:szCs w:val="24"/>
    </w:rPr>
  </w:style>
  <w:style w:type="table" w:styleId="Tablaconcuadrcula">
    <w:name w:val="Table Grid"/>
    <w:basedOn w:val="Tablanormal"/>
    <w:uiPriority w:val="59"/>
    <w:rsid w:val="006B5986"/>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F72EC0"/>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F72EC0"/>
    <w:rPr>
      <w:rFonts w:asciiTheme="majorHAnsi" w:eastAsiaTheme="majorEastAsia" w:hAnsiTheme="majorHAnsi" w:cstheme="majorBidi"/>
      <w:b/>
      <w:bCs/>
      <w:color w:val="4472C4" w:themeColor="accent1"/>
      <w:sz w:val="26"/>
      <w:szCs w:val="26"/>
    </w:rPr>
  </w:style>
  <w:style w:type="paragraph" w:styleId="Ttulo">
    <w:name w:val="Title"/>
    <w:basedOn w:val="Normal"/>
    <w:next w:val="Normal"/>
    <w:link w:val="TtuloCar"/>
    <w:uiPriority w:val="10"/>
    <w:qFormat/>
    <w:rsid w:val="00F72EC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F72EC0"/>
    <w:rPr>
      <w:rFonts w:asciiTheme="majorHAnsi" w:eastAsiaTheme="majorEastAsia" w:hAnsiTheme="majorHAnsi" w:cstheme="majorBidi"/>
      <w:color w:val="323E4F" w:themeColor="text2" w:themeShade="BF"/>
      <w:spacing w:val="5"/>
      <w:kern w:val="28"/>
      <w:sz w:val="52"/>
      <w:szCs w:val="52"/>
    </w:rPr>
  </w:style>
  <w:style w:type="paragraph" w:styleId="Subttulo">
    <w:name w:val="Subtitle"/>
    <w:basedOn w:val="Normal"/>
    <w:next w:val="Normal"/>
    <w:link w:val="SubttuloCar"/>
    <w:uiPriority w:val="11"/>
    <w:qFormat/>
    <w:rsid w:val="00F72EC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F72EC0"/>
    <w:rPr>
      <w:rFonts w:asciiTheme="majorHAnsi" w:eastAsiaTheme="majorEastAsia" w:hAnsiTheme="majorHAnsi" w:cstheme="majorBidi"/>
      <w:i/>
      <w:iCs/>
      <w:color w:val="4472C4"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240</Words>
  <Characters>1326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Dirección de Transparencia Tuxcueca</dc:creator>
  <cp:lastModifiedBy>Lourdes</cp:lastModifiedBy>
  <cp:revision>4</cp:revision>
  <cp:lastPrinted>2019-06-10T19:41:00Z</cp:lastPrinted>
  <dcterms:created xsi:type="dcterms:W3CDTF">2019-12-02T16:23:00Z</dcterms:created>
  <dcterms:modified xsi:type="dcterms:W3CDTF">2020-01-07T17:03:00Z</dcterms:modified>
</cp:coreProperties>
</file>