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57E1" w14:textId="77777777" w:rsidR="00D02465" w:rsidRPr="00EA64ED" w:rsidRDefault="00D02465" w:rsidP="00D02465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INFORME </w:t>
      </w:r>
      <w:r>
        <w:rPr>
          <w:rFonts w:ascii="Times New Roman" w:hAnsi="Times New Roman" w:cs="Times New Roman"/>
          <w:color w:val="auto"/>
          <w:sz w:val="24"/>
          <w:szCs w:val="24"/>
        </w:rPr>
        <w:t>MENSUAL</w:t>
      </w: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 DE ACTIVIDADES</w:t>
      </w:r>
    </w:p>
    <w:p w14:paraId="6AA83E1C" w14:textId="77777777" w:rsidR="00D02465" w:rsidRPr="00661C38" w:rsidRDefault="00D02465" w:rsidP="00D024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>OFICIALIA MAYOR</w:t>
      </w:r>
    </w:p>
    <w:p w14:paraId="53639D2D" w14:textId="77777777" w:rsidR="00D02465" w:rsidRDefault="00D02465" w:rsidP="00D024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ENERO 2022</w:t>
      </w:r>
    </w:p>
    <w:p w14:paraId="2F919B7E" w14:textId="77777777" w:rsidR="00D02465" w:rsidRDefault="00D02465" w:rsidP="00D02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expidieron 7 oficios de comisión para diferentes áreas.</w:t>
      </w:r>
    </w:p>
    <w:p w14:paraId="000709F1" w14:textId="77777777" w:rsidR="00D02465" w:rsidRPr="00EA64ED" w:rsidRDefault="00D02465" w:rsidP="00D02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elaboran nombramientos y contratos del personal.</w:t>
      </w:r>
    </w:p>
    <w:p w14:paraId="29151BDF" w14:textId="77777777" w:rsidR="00D02465" w:rsidRDefault="00D02465" w:rsidP="00D02465">
      <w:pPr>
        <w:rPr>
          <w:rFonts w:ascii="Times New Roman" w:hAnsi="Times New Roman" w:cs="Times New Roman"/>
          <w:sz w:val="24"/>
          <w:szCs w:val="24"/>
        </w:rPr>
      </w:pPr>
      <w:r w:rsidRPr="00826C2F">
        <w:rPr>
          <w:rFonts w:ascii="Times New Roman" w:hAnsi="Times New Roman" w:cs="Times New Roman"/>
          <w:sz w:val="24"/>
          <w:szCs w:val="24"/>
        </w:rPr>
        <w:t>Se recibe invitación a la reunión del consejo municipal de desarrollo rural sustentable.</w:t>
      </w:r>
    </w:p>
    <w:p w14:paraId="29DB1221" w14:textId="77777777" w:rsidR="00D02465" w:rsidRDefault="00D02465" w:rsidP="00D02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recibe una circular.</w:t>
      </w:r>
    </w:p>
    <w:p w14:paraId="5453547A" w14:textId="77777777" w:rsidR="00D02465" w:rsidRDefault="00D02465" w:rsidP="00D02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recibió una renuncia.</w:t>
      </w:r>
    </w:p>
    <w:p w14:paraId="1BDCBA05" w14:textId="77777777" w:rsidR="00D02465" w:rsidRDefault="00D02465" w:rsidP="00D02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expidieron 8 oficios con diferente asunto.</w:t>
      </w:r>
    </w:p>
    <w:p w14:paraId="7DD9024B" w14:textId="77777777" w:rsidR="00D02465" w:rsidRDefault="00D02465" w:rsidP="00D02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gira una circular.</w:t>
      </w:r>
    </w:p>
    <w:p w14:paraId="0939E518" w14:textId="77777777" w:rsidR="00D02465" w:rsidRDefault="00D02465" w:rsidP="00D02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se recibieron </w:t>
      </w:r>
      <w:r w:rsidRPr="00EA64ED">
        <w:rPr>
          <w:rFonts w:ascii="Times New Roman" w:hAnsi="Times New Roman" w:cs="Times New Roman"/>
          <w:sz w:val="24"/>
          <w:szCs w:val="24"/>
        </w:rPr>
        <w:t>solicitudes de información de parte de la dependencia de la unida</w:t>
      </w:r>
      <w:r>
        <w:rPr>
          <w:rFonts w:ascii="Times New Roman" w:hAnsi="Times New Roman" w:cs="Times New Roman"/>
          <w:sz w:val="24"/>
          <w:szCs w:val="24"/>
        </w:rPr>
        <w:t xml:space="preserve">d de transparencia. </w:t>
      </w:r>
    </w:p>
    <w:p w14:paraId="0D16884A" w14:textId="77777777" w:rsidR="00D02465" w:rsidRPr="00826C2F" w:rsidRDefault="00D02465" w:rsidP="00D02465">
      <w:pPr>
        <w:rPr>
          <w:rFonts w:ascii="Times New Roman" w:hAnsi="Times New Roman" w:cs="Times New Roman"/>
          <w:sz w:val="24"/>
          <w:szCs w:val="24"/>
        </w:rPr>
      </w:pPr>
    </w:p>
    <w:p w14:paraId="347725B2" w14:textId="77777777" w:rsidR="00D02465" w:rsidRDefault="00D02465" w:rsidP="00D02465">
      <w:pPr>
        <w:rPr>
          <w:rFonts w:ascii="Times New Roman" w:hAnsi="Times New Roman" w:cs="Times New Roman"/>
          <w:b/>
          <w:sz w:val="24"/>
          <w:szCs w:val="24"/>
        </w:rPr>
      </w:pPr>
    </w:p>
    <w:p w14:paraId="59EDFAF3" w14:textId="77777777" w:rsidR="00D02465" w:rsidRDefault="00D02465" w:rsidP="00D02465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14:paraId="19C11B97" w14:textId="77777777" w:rsidR="00D02465" w:rsidRDefault="00D02465" w:rsidP="00D02465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0"/>
        </w:rPr>
        <w:t>“2022, año de la atención integral a niñas,</w:t>
      </w:r>
    </w:p>
    <w:p w14:paraId="204C2522" w14:textId="77777777" w:rsidR="00D02465" w:rsidRDefault="00D02465" w:rsidP="00D0246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niños y adolescentes con cáncer en Jalisco”.</w:t>
      </w:r>
    </w:p>
    <w:p w14:paraId="24394273" w14:textId="77777777" w:rsidR="00D02465" w:rsidRDefault="00D02465" w:rsidP="00D02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6F8FD" w14:textId="77777777" w:rsidR="00D02465" w:rsidRDefault="00D02465" w:rsidP="00D024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D7AD920" w14:textId="77777777" w:rsidR="00D02465" w:rsidRDefault="00D02465" w:rsidP="00D02465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Eugenio Cuevas Hernández</w:t>
      </w:r>
    </w:p>
    <w:p w14:paraId="4CE88AF3" w14:textId="77777777" w:rsidR="00D02465" w:rsidRPr="00836E57" w:rsidRDefault="00D02465" w:rsidP="00D02465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Encargado de </w:t>
      </w:r>
      <w:r w:rsidRPr="00836E57">
        <w:rPr>
          <w:rFonts w:ascii="Times New Roman" w:hAnsi="Times New Roman" w:cs="Times New Roman"/>
          <w:b/>
          <w:sz w:val="24"/>
        </w:rPr>
        <w:t>Oficial</w:t>
      </w:r>
      <w:r>
        <w:rPr>
          <w:rFonts w:ascii="Times New Roman" w:hAnsi="Times New Roman" w:cs="Times New Roman"/>
          <w:b/>
          <w:sz w:val="24"/>
        </w:rPr>
        <w:t xml:space="preserve">ía </w:t>
      </w:r>
      <w:r w:rsidRPr="00836E57">
        <w:rPr>
          <w:rFonts w:ascii="Times New Roman" w:hAnsi="Times New Roman" w:cs="Times New Roman"/>
          <w:b/>
          <w:sz w:val="24"/>
        </w:rPr>
        <w:t>Mayor</w:t>
      </w:r>
    </w:p>
    <w:p w14:paraId="10275C74" w14:textId="77777777" w:rsidR="00D02465" w:rsidRPr="008010C8" w:rsidRDefault="00D02465" w:rsidP="00D02465">
      <w:pPr>
        <w:pStyle w:val="Sinespaci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 Ayuntamiento de </w:t>
      </w:r>
      <w:proofErr w:type="spellStart"/>
      <w:r>
        <w:rPr>
          <w:rFonts w:ascii="Times New Roman" w:hAnsi="Times New Roman" w:cs="Times New Roman"/>
          <w:sz w:val="24"/>
        </w:rPr>
        <w:t>Tuxcuéca</w:t>
      </w:r>
      <w:proofErr w:type="spellEnd"/>
      <w:r>
        <w:rPr>
          <w:rFonts w:ascii="Times New Roman" w:hAnsi="Times New Roman" w:cs="Times New Roman"/>
          <w:sz w:val="24"/>
        </w:rPr>
        <w:t xml:space="preserve"> Jalisco, 2021-2024</w:t>
      </w:r>
    </w:p>
    <w:p w14:paraId="7C832247" w14:textId="77777777" w:rsidR="00A11E0E" w:rsidRDefault="00A11E0E"/>
    <w:sectPr w:rsidR="00A11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65"/>
    <w:rsid w:val="00A11E0E"/>
    <w:rsid w:val="00D0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2012"/>
  <w15:chartTrackingRefBased/>
  <w15:docId w15:val="{58D61898-4579-451F-825A-9035E3B7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4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D0246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02465"/>
    <w:rPr>
      <w:b/>
      <w:bCs/>
      <w:i/>
      <w:iCs/>
      <w:color w:val="4472C4" w:themeColor="accent1"/>
    </w:rPr>
  </w:style>
  <w:style w:type="paragraph" w:styleId="Sinespaciado">
    <w:name w:val="No Spacing"/>
    <w:uiPriority w:val="1"/>
    <w:qFormat/>
    <w:rsid w:val="00D02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oficialiamayor.tuxcueca@outlook.es</dc:creator>
  <cp:keywords/>
  <dc:description/>
  <cp:lastModifiedBy>oficialiamayor.tuxcueca@outlook.es</cp:lastModifiedBy>
  <cp:revision>1</cp:revision>
  <dcterms:created xsi:type="dcterms:W3CDTF">2022-10-17T18:41:00Z</dcterms:created>
  <dcterms:modified xsi:type="dcterms:W3CDTF">2022-10-17T18:42:00Z</dcterms:modified>
</cp:coreProperties>
</file>