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C7" w:rsidRDefault="00701FC7" w:rsidP="00701FC7">
      <w:pPr>
        <w:pStyle w:val="Ttulo"/>
        <w:spacing w:line="360" w:lineRule="auto"/>
        <w:rPr>
          <w:rFonts w:ascii="Britannic Bold" w:hAnsi="Britannic Bold" w:cs="Narkisim"/>
          <w:sz w:val="100"/>
          <w:szCs w:val="100"/>
        </w:rPr>
      </w:pPr>
    </w:p>
    <w:p w:rsidR="00B66EF0" w:rsidRPr="001E1E96" w:rsidRDefault="00EC50F4" w:rsidP="00701FC7">
      <w:pPr>
        <w:pStyle w:val="Ttulo"/>
        <w:spacing w:line="276" w:lineRule="auto"/>
        <w:jc w:val="center"/>
        <w:rPr>
          <w:rFonts w:ascii="Britannic Bold" w:hAnsi="Britannic Bold" w:cs="Narkisim"/>
          <w:sz w:val="100"/>
          <w:szCs w:val="100"/>
        </w:rPr>
      </w:pPr>
      <w:r>
        <w:rPr>
          <w:rFonts w:ascii="Britannic Bold" w:hAnsi="Britannic Bold" w:cs="Narkisim"/>
          <w:sz w:val="100"/>
          <w:szCs w:val="100"/>
        </w:rPr>
        <w:t>MANUAL DE OPERACION</w:t>
      </w:r>
    </w:p>
    <w:p w:rsidR="00B66EF0" w:rsidRPr="001E1E96" w:rsidRDefault="00B66EF0" w:rsidP="00701FC7">
      <w:pPr>
        <w:pStyle w:val="Ttulo"/>
        <w:spacing w:line="276" w:lineRule="auto"/>
        <w:jc w:val="center"/>
        <w:rPr>
          <w:rFonts w:ascii="Britannic Bold" w:hAnsi="Britannic Bold" w:cs="Narkisim"/>
          <w:sz w:val="100"/>
          <w:szCs w:val="100"/>
        </w:rPr>
      </w:pPr>
      <w:r w:rsidRPr="001E1E96">
        <w:rPr>
          <w:rFonts w:ascii="Britannic Bold" w:hAnsi="Britannic Bold" w:cs="Narkisim"/>
          <w:sz w:val="100"/>
          <w:szCs w:val="100"/>
        </w:rPr>
        <w:t xml:space="preserve">INSTITUCIONAL </w:t>
      </w:r>
    </w:p>
    <w:p w:rsidR="00B66EF0" w:rsidRPr="001E1E96" w:rsidRDefault="00B66EF0" w:rsidP="00701FC7">
      <w:pPr>
        <w:pStyle w:val="Ttulo"/>
        <w:spacing w:line="276" w:lineRule="auto"/>
        <w:jc w:val="center"/>
        <w:rPr>
          <w:rFonts w:ascii="Britannic Bold" w:hAnsi="Britannic Bold" w:cs="Narkisim"/>
          <w:sz w:val="100"/>
          <w:szCs w:val="100"/>
        </w:rPr>
      </w:pPr>
      <w:r w:rsidRPr="001E1E96">
        <w:rPr>
          <w:rFonts w:ascii="Britannic Bold" w:hAnsi="Britannic Bold" w:cs="Narkisim"/>
          <w:sz w:val="100"/>
          <w:szCs w:val="100"/>
        </w:rPr>
        <w:t>DE</w:t>
      </w:r>
      <w:r w:rsidR="004137A9">
        <w:rPr>
          <w:rFonts w:ascii="Britannic Bold" w:hAnsi="Britannic Bold" w:cs="Narkisim"/>
          <w:sz w:val="100"/>
          <w:szCs w:val="100"/>
        </w:rPr>
        <w:t xml:space="preserve"> </w:t>
      </w:r>
      <w:r w:rsidRPr="001E1E96">
        <w:rPr>
          <w:rFonts w:ascii="Britannic Bold" w:hAnsi="Britannic Bold" w:cs="Narkisim"/>
          <w:sz w:val="100"/>
          <w:szCs w:val="100"/>
        </w:rPr>
        <w:t>L</w:t>
      </w:r>
      <w:r w:rsidR="004137A9">
        <w:rPr>
          <w:rFonts w:ascii="Britannic Bold" w:hAnsi="Britannic Bold" w:cs="Narkisim"/>
          <w:sz w:val="100"/>
          <w:szCs w:val="100"/>
        </w:rPr>
        <w:t>A INSTANCIA</w:t>
      </w:r>
      <w:r w:rsidRPr="001E1E96">
        <w:rPr>
          <w:rFonts w:ascii="Britannic Bold" w:hAnsi="Britannic Bold" w:cs="Narkisim"/>
          <w:sz w:val="100"/>
          <w:szCs w:val="100"/>
        </w:rPr>
        <w:t xml:space="preserve"> MUNICIPAL </w:t>
      </w:r>
    </w:p>
    <w:p w:rsidR="00B66EF0" w:rsidRPr="001E1E96" w:rsidRDefault="00B66EF0" w:rsidP="00701FC7">
      <w:pPr>
        <w:pStyle w:val="Ttulo"/>
        <w:spacing w:line="276" w:lineRule="auto"/>
        <w:jc w:val="center"/>
        <w:rPr>
          <w:rFonts w:ascii="Britannic Bold" w:hAnsi="Britannic Bold" w:cs="Narkisim"/>
          <w:sz w:val="100"/>
          <w:szCs w:val="100"/>
        </w:rPr>
      </w:pPr>
      <w:r w:rsidRPr="001E1E96">
        <w:rPr>
          <w:rFonts w:ascii="Britannic Bold" w:hAnsi="Britannic Bold" w:cs="Narkisim"/>
          <w:sz w:val="100"/>
          <w:szCs w:val="100"/>
        </w:rPr>
        <w:t xml:space="preserve">DE LAS MUJERES DE </w:t>
      </w:r>
      <w:r w:rsidR="004137A9">
        <w:rPr>
          <w:rFonts w:ascii="Britannic Bold" w:hAnsi="Britannic Bold" w:cs="Narkisim"/>
          <w:sz w:val="100"/>
          <w:szCs w:val="100"/>
        </w:rPr>
        <w:t>TUXCUECA</w:t>
      </w:r>
    </w:p>
    <w:p w:rsidR="001E1E96" w:rsidRPr="005E6491" w:rsidRDefault="001E1E96" w:rsidP="005E6491">
      <w:pPr>
        <w:spacing w:line="276" w:lineRule="auto"/>
        <w:jc w:val="center"/>
        <w:rPr>
          <w:rFonts w:ascii="Britannic Bold" w:hAnsi="Britannic Bold"/>
          <w:sz w:val="100"/>
          <w:szCs w:val="100"/>
        </w:rPr>
      </w:pPr>
    </w:p>
    <w:p w:rsidR="005C7B9D" w:rsidRDefault="005C7B9D" w:rsidP="001E1E96">
      <w:pPr>
        <w:ind w:left="708" w:hanging="708"/>
        <w:rPr>
          <w:rFonts w:ascii="Britannic Bold" w:hAnsi="Britannic Bold"/>
          <w:sz w:val="32"/>
          <w:szCs w:val="32"/>
        </w:rPr>
      </w:pPr>
    </w:p>
    <w:p w:rsidR="001E1E96" w:rsidRDefault="00837A37" w:rsidP="001E1E96">
      <w:pPr>
        <w:ind w:left="708" w:hanging="708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lastRenderedPageBreak/>
        <w:t xml:space="preserve">MANUAL DE OPERACIÓN </w:t>
      </w:r>
      <w:r w:rsidR="001E1E96" w:rsidRPr="001E1E96">
        <w:rPr>
          <w:rFonts w:ascii="Britannic Bold" w:hAnsi="Britannic Bold"/>
          <w:sz w:val="32"/>
          <w:szCs w:val="32"/>
        </w:rPr>
        <w:t xml:space="preserve"> INSTITUCIONAL DE</w:t>
      </w:r>
      <w:r>
        <w:rPr>
          <w:rFonts w:ascii="Britannic Bold" w:hAnsi="Britannic Bold"/>
          <w:sz w:val="32"/>
          <w:szCs w:val="32"/>
        </w:rPr>
        <w:t xml:space="preserve"> </w:t>
      </w:r>
      <w:r w:rsidR="001E1E96" w:rsidRPr="001E1E96">
        <w:rPr>
          <w:rFonts w:ascii="Britannic Bold" w:hAnsi="Britannic Bold"/>
          <w:sz w:val="32"/>
          <w:szCs w:val="32"/>
        </w:rPr>
        <w:t>L</w:t>
      </w:r>
      <w:r>
        <w:rPr>
          <w:rFonts w:ascii="Britannic Bold" w:hAnsi="Britannic Bold"/>
          <w:sz w:val="32"/>
          <w:szCs w:val="32"/>
        </w:rPr>
        <w:t>A INSTANCIA</w:t>
      </w:r>
      <w:r w:rsidR="001E1E96" w:rsidRPr="001E1E96">
        <w:rPr>
          <w:rFonts w:ascii="Britannic Bold" w:hAnsi="Britannic Bold"/>
          <w:sz w:val="32"/>
          <w:szCs w:val="32"/>
        </w:rPr>
        <w:t xml:space="preserve"> MUNICIPAL DE LAS MUJERES DE </w:t>
      </w:r>
      <w:r>
        <w:rPr>
          <w:rFonts w:ascii="Britannic Bold" w:hAnsi="Britannic Bold"/>
          <w:sz w:val="32"/>
          <w:szCs w:val="32"/>
        </w:rPr>
        <w:t>TUXCUECA</w:t>
      </w:r>
    </w:p>
    <w:p w:rsidR="00837A37" w:rsidRPr="001E1E96" w:rsidRDefault="00837A37" w:rsidP="001E1E96">
      <w:pPr>
        <w:ind w:left="708" w:hanging="708"/>
        <w:rPr>
          <w:rFonts w:ascii="Britannic Bold" w:hAnsi="Britannic Bold"/>
          <w:sz w:val="32"/>
          <w:szCs w:val="32"/>
        </w:rPr>
      </w:pPr>
    </w:p>
    <w:p w:rsidR="001E1E96" w:rsidRPr="001E1E96" w:rsidRDefault="001E1E96" w:rsidP="001E1E96">
      <w:pPr>
        <w:pStyle w:val="NormalWeb"/>
        <w:rPr>
          <w:b/>
          <w:color w:val="000000"/>
          <w:sz w:val="27"/>
          <w:szCs w:val="27"/>
        </w:rPr>
      </w:pPr>
      <w:r w:rsidRPr="001E1E96">
        <w:rPr>
          <w:b/>
          <w:color w:val="000000"/>
          <w:sz w:val="27"/>
          <w:szCs w:val="27"/>
        </w:rPr>
        <w:t>INDICE</w:t>
      </w:r>
    </w:p>
    <w:p w:rsidR="001E1E96" w:rsidRDefault="001E1E96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I.- </w:t>
      </w:r>
      <w:r w:rsidR="00EA28AB">
        <w:rPr>
          <w:color w:val="000000"/>
          <w:sz w:val="27"/>
          <w:szCs w:val="27"/>
        </w:rPr>
        <w:t>PRESENTACIÓ</w:t>
      </w:r>
      <w:r>
        <w:rPr>
          <w:color w:val="000000"/>
          <w:sz w:val="27"/>
          <w:szCs w:val="27"/>
        </w:rPr>
        <w:t>N---------------------------------------</w:t>
      </w:r>
      <w:r w:rsidR="000C5542">
        <w:rPr>
          <w:color w:val="000000"/>
          <w:sz w:val="27"/>
          <w:szCs w:val="27"/>
        </w:rPr>
        <w:t>-------------------------------3</w:t>
      </w:r>
    </w:p>
    <w:p w:rsidR="001E1E96" w:rsidRDefault="00C275AF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II.-JUSTIFICACIÓ</w:t>
      </w:r>
      <w:r w:rsidR="001E1E96">
        <w:rPr>
          <w:color w:val="000000"/>
          <w:sz w:val="27"/>
          <w:szCs w:val="27"/>
        </w:rPr>
        <w:t>N --------------------------------------------------</w:t>
      </w:r>
      <w:r>
        <w:rPr>
          <w:color w:val="000000"/>
          <w:sz w:val="27"/>
          <w:szCs w:val="27"/>
        </w:rPr>
        <w:t>--------------------</w:t>
      </w:r>
      <w:r w:rsidR="005766EA">
        <w:rPr>
          <w:color w:val="000000"/>
          <w:sz w:val="27"/>
          <w:szCs w:val="27"/>
        </w:rPr>
        <w:t>3</w:t>
      </w:r>
    </w:p>
    <w:p w:rsidR="00C275AF" w:rsidRDefault="00C275AF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III.-MISIÓN-------------------------------------------------</w:t>
      </w:r>
      <w:r w:rsidR="002875DA">
        <w:rPr>
          <w:color w:val="000000"/>
          <w:sz w:val="27"/>
          <w:szCs w:val="27"/>
        </w:rPr>
        <w:t>-------------------------------</w:t>
      </w:r>
      <w:r w:rsidR="00D331AB">
        <w:rPr>
          <w:color w:val="000000"/>
          <w:sz w:val="27"/>
          <w:szCs w:val="27"/>
        </w:rPr>
        <w:t>-4</w:t>
      </w:r>
    </w:p>
    <w:p w:rsidR="001E1E96" w:rsidRDefault="00C275AF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</w:t>
      </w:r>
      <w:r w:rsidR="001E1E96">
        <w:rPr>
          <w:color w:val="000000"/>
          <w:sz w:val="27"/>
          <w:szCs w:val="27"/>
        </w:rPr>
        <w:t>.- VISION -------------------------------------------------</w:t>
      </w:r>
      <w:r w:rsidR="000C5542">
        <w:rPr>
          <w:color w:val="000000"/>
          <w:sz w:val="27"/>
          <w:szCs w:val="27"/>
        </w:rPr>
        <w:t>-------------------------------4</w:t>
      </w:r>
    </w:p>
    <w:p w:rsidR="001E1E96" w:rsidRDefault="002875DA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V.- OBJETIVO GENERAL</w:t>
      </w:r>
      <w:r w:rsidR="001E1E96">
        <w:rPr>
          <w:color w:val="000000"/>
          <w:sz w:val="27"/>
          <w:szCs w:val="27"/>
        </w:rPr>
        <w:t xml:space="preserve"> -------------------------------------------</w:t>
      </w:r>
      <w:r>
        <w:rPr>
          <w:color w:val="000000"/>
          <w:sz w:val="27"/>
          <w:szCs w:val="27"/>
        </w:rPr>
        <w:t>------------------</w:t>
      </w:r>
      <w:r w:rsidR="00D331AB">
        <w:rPr>
          <w:color w:val="000000"/>
          <w:sz w:val="27"/>
          <w:szCs w:val="27"/>
        </w:rPr>
        <w:t>-</w:t>
      </w:r>
      <w:r w:rsidR="0002307F">
        <w:rPr>
          <w:color w:val="000000"/>
          <w:sz w:val="27"/>
          <w:szCs w:val="27"/>
        </w:rPr>
        <w:t>4</w:t>
      </w:r>
    </w:p>
    <w:p w:rsidR="001E1E96" w:rsidRDefault="001E1E96" w:rsidP="001E1E9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</w:t>
      </w:r>
      <w:r w:rsidR="00CE5E57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>.-</w:t>
      </w:r>
      <w:r w:rsidR="00CE5E57">
        <w:rPr>
          <w:color w:val="000000"/>
          <w:sz w:val="27"/>
          <w:szCs w:val="27"/>
        </w:rPr>
        <w:t>ESTRUCTURA ORGÁNICA</w:t>
      </w:r>
      <w:r>
        <w:rPr>
          <w:color w:val="000000"/>
          <w:sz w:val="27"/>
          <w:szCs w:val="27"/>
        </w:rPr>
        <w:t xml:space="preserve"> </w:t>
      </w:r>
      <w:r w:rsidR="00314B0F">
        <w:rPr>
          <w:color w:val="000000"/>
          <w:sz w:val="27"/>
          <w:szCs w:val="27"/>
        </w:rPr>
        <w:t>-----------</w:t>
      </w:r>
      <w:r>
        <w:rPr>
          <w:color w:val="000000"/>
          <w:sz w:val="27"/>
          <w:szCs w:val="27"/>
        </w:rPr>
        <w:t>----------------------------------------</w:t>
      </w:r>
      <w:r w:rsidR="00CE5E57">
        <w:rPr>
          <w:color w:val="000000"/>
          <w:sz w:val="27"/>
          <w:szCs w:val="27"/>
        </w:rPr>
        <w:t>---</w:t>
      </w:r>
      <w:r w:rsidR="0002307F">
        <w:rPr>
          <w:color w:val="000000"/>
          <w:sz w:val="27"/>
          <w:szCs w:val="27"/>
        </w:rPr>
        <w:t>4</w:t>
      </w:r>
    </w:p>
    <w:p w:rsidR="00314B0F" w:rsidRDefault="00314B0F" w:rsidP="00314B0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</w:t>
      </w:r>
      <w:r w:rsidR="00CE5E57">
        <w:rPr>
          <w:color w:val="000000"/>
          <w:sz w:val="27"/>
          <w:szCs w:val="27"/>
        </w:rPr>
        <w:t>I</w:t>
      </w:r>
      <w:r w:rsidR="002A42B0">
        <w:rPr>
          <w:color w:val="000000"/>
          <w:sz w:val="27"/>
          <w:szCs w:val="27"/>
        </w:rPr>
        <w:t>.-ATRIBU</w:t>
      </w:r>
      <w:r>
        <w:rPr>
          <w:color w:val="000000"/>
          <w:sz w:val="27"/>
          <w:szCs w:val="27"/>
        </w:rPr>
        <w:t>CIONES- -------------------------------------------</w:t>
      </w:r>
      <w:r w:rsidR="00014A3C">
        <w:rPr>
          <w:color w:val="000000"/>
          <w:sz w:val="27"/>
          <w:szCs w:val="27"/>
        </w:rPr>
        <w:t>------------------</w:t>
      </w:r>
      <w:r w:rsidR="00BA1BB9">
        <w:rPr>
          <w:color w:val="000000"/>
          <w:sz w:val="27"/>
          <w:szCs w:val="27"/>
        </w:rPr>
        <w:t>5</w:t>
      </w:r>
      <w:r w:rsidR="00014A3C">
        <w:rPr>
          <w:color w:val="000000"/>
          <w:sz w:val="27"/>
          <w:szCs w:val="27"/>
        </w:rPr>
        <w:t>, 6,7</w:t>
      </w:r>
    </w:p>
    <w:p w:rsidR="00517B91" w:rsidRDefault="00517B91" w:rsidP="00517B91">
      <w:pPr>
        <w:pStyle w:val="NormalWeb"/>
        <w:numPr>
          <w:ilvl w:val="0"/>
          <w:numId w:val="1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DIRECTORA</w:t>
      </w:r>
    </w:p>
    <w:p w:rsidR="000F68A3" w:rsidRDefault="000F68A3" w:rsidP="00517B91">
      <w:pPr>
        <w:pStyle w:val="NormalWeb"/>
        <w:numPr>
          <w:ilvl w:val="0"/>
          <w:numId w:val="15"/>
        </w:numPr>
        <w:rPr>
          <w:color w:val="000000"/>
          <w:sz w:val="27"/>
          <w:szCs w:val="27"/>
        </w:rPr>
      </w:pPr>
    </w:p>
    <w:p w:rsidR="00517B91" w:rsidRPr="00517B91" w:rsidRDefault="00517B91" w:rsidP="000C5542">
      <w:pPr>
        <w:pStyle w:val="NormalWeb"/>
        <w:numPr>
          <w:ilvl w:val="0"/>
          <w:numId w:val="1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SECRETARIA</w:t>
      </w:r>
    </w:p>
    <w:p w:rsidR="000C5542" w:rsidRDefault="000C5542" w:rsidP="000C554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</w:t>
      </w:r>
      <w:r w:rsidR="00A50322">
        <w:rPr>
          <w:color w:val="000000"/>
          <w:sz w:val="27"/>
          <w:szCs w:val="27"/>
        </w:rPr>
        <w:t>I.- PROYECTO DE PLANEACION ESTRATÉGICA-----</w:t>
      </w:r>
      <w:r>
        <w:rPr>
          <w:color w:val="000000"/>
          <w:sz w:val="27"/>
          <w:szCs w:val="27"/>
        </w:rPr>
        <w:t>-----------</w:t>
      </w:r>
      <w:r w:rsidR="00A50322">
        <w:rPr>
          <w:color w:val="000000"/>
          <w:sz w:val="27"/>
          <w:szCs w:val="27"/>
        </w:rPr>
        <w:t>-----------</w:t>
      </w:r>
      <w:r w:rsidR="00733596">
        <w:rPr>
          <w:color w:val="000000"/>
          <w:sz w:val="27"/>
          <w:szCs w:val="27"/>
        </w:rPr>
        <w:t>7</w:t>
      </w:r>
    </w:p>
    <w:p w:rsidR="0002307F" w:rsidRDefault="003412D4" w:rsidP="0002307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IX</w:t>
      </w:r>
      <w:r w:rsidR="000A415D">
        <w:rPr>
          <w:color w:val="000000"/>
          <w:sz w:val="27"/>
          <w:szCs w:val="27"/>
        </w:rPr>
        <w:t>.- FOMENTO A LA SALUD DE LAS MUJERE</w:t>
      </w:r>
      <w:r w:rsidR="0002307F">
        <w:rPr>
          <w:color w:val="000000"/>
          <w:sz w:val="27"/>
          <w:szCs w:val="27"/>
        </w:rPr>
        <w:t>S-----------------</w:t>
      </w:r>
      <w:r w:rsidR="000A415D">
        <w:rPr>
          <w:color w:val="000000"/>
          <w:sz w:val="27"/>
          <w:szCs w:val="27"/>
        </w:rPr>
        <w:t>--</w:t>
      </w:r>
      <w:r w:rsidR="00C36956">
        <w:rPr>
          <w:color w:val="000000"/>
          <w:sz w:val="27"/>
          <w:szCs w:val="27"/>
        </w:rPr>
        <w:t>-------------</w:t>
      </w:r>
      <w:r w:rsidR="00C84A66">
        <w:rPr>
          <w:color w:val="000000"/>
          <w:sz w:val="27"/>
          <w:szCs w:val="27"/>
        </w:rPr>
        <w:t>8</w:t>
      </w:r>
    </w:p>
    <w:p w:rsidR="000C5542" w:rsidRDefault="0003489B" w:rsidP="00314B0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X.- AGENCIA ECONÓMICA DE LAS MUJERES</w:t>
      </w:r>
      <w:r w:rsidR="006633A4">
        <w:rPr>
          <w:color w:val="000000"/>
          <w:sz w:val="27"/>
          <w:szCs w:val="27"/>
        </w:rPr>
        <w:t>---</w:t>
      </w:r>
      <w:r w:rsidR="00C84A66">
        <w:rPr>
          <w:color w:val="000000"/>
          <w:sz w:val="27"/>
          <w:szCs w:val="27"/>
        </w:rPr>
        <w:t>-------------------------------8</w:t>
      </w:r>
    </w:p>
    <w:p w:rsidR="008A71A2" w:rsidRDefault="008A71A2" w:rsidP="00314B0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XI.- PARTICIPACIÓN Y EMPODERAMIENTO DE </w:t>
      </w:r>
      <w:r w:rsidR="009E225B">
        <w:rPr>
          <w:color w:val="000000"/>
          <w:sz w:val="27"/>
          <w:szCs w:val="27"/>
        </w:rPr>
        <w:t>LAS MUJERES-----------9</w:t>
      </w:r>
    </w:p>
    <w:p w:rsidR="00E564C9" w:rsidRDefault="00E564C9" w:rsidP="00314B0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XII.- DEPARTAMENTO DE PSICOLOGÍA------------------------------------------9</w:t>
      </w:r>
    </w:p>
    <w:p w:rsidR="00E564C9" w:rsidRDefault="00E564C9" w:rsidP="00314B0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XIII.- </w:t>
      </w:r>
      <w:r w:rsidR="008E2954">
        <w:rPr>
          <w:color w:val="000000"/>
          <w:sz w:val="27"/>
          <w:szCs w:val="27"/>
        </w:rPr>
        <w:t>DEPARTAMENTO JURÍDICO------------------------------------------------10</w:t>
      </w:r>
    </w:p>
    <w:p w:rsidR="007805B3" w:rsidRDefault="007805B3" w:rsidP="00314B0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XIV.- ORGANIGRAMA----------------------------------</w:t>
      </w:r>
      <w:r w:rsidR="009E225B">
        <w:rPr>
          <w:color w:val="000000"/>
          <w:sz w:val="27"/>
          <w:szCs w:val="27"/>
        </w:rPr>
        <w:t>------------------------------10</w:t>
      </w:r>
    </w:p>
    <w:p w:rsidR="00314B0F" w:rsidRDefault="00314B0F" w:rsidP="001E1E96">
      <w:pPr>
        <w:pStyle w:val="NormalWeb"/>
        <w:rPr>
          <w:color w:val="000000"/>
          <w:sz w:val="27"/>
          <w:szCs w:val="27"/>
        </w:rPr>
      </w:pP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p w:rsidR="00C61CB7" w:rsidRPr="00C61CB7" w:rsidRDefault="00C61CB7" w:rsidP="00C61CB7">
      <w:pPr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lastRenderedPageBreak/>
        <w:t>PRESENTACIÓN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 xml:space="preserve">LA ADMINISTRACIÓN PUBLICA 2018 – 2021 DEL MUNICIPIO DE TUXCUECA, JALISCO, ESTA </w:t>
      </w:r>
      <w:r w:rsidR="00D671E1">
        <w:rPr>
          <w:rFonts w:ascii="Tahoma" w:eastAsia="Calibri" w:hAnsi="Tahoma" w:cs="Tahoma"/>
          <w:sz w:val="24"/>
          <w:szCs w:val="24"/>
        </w:rPr>
        <w:t>C</w:t>
      </w:r>
      <w:r w:rsidRPr="00C61CB7">
        <w:rPr>
          <w:rFonts w:ascii="Tahoma" w:eastAsia="Calibri" w:hAnsi="Tahoma" w:cs="Tahoma"/>
          <w:sz w:val="24"/>
          <w:szCs w:val="24"/>
        </w:rPr>
        <w:t>OMPROMETIDO CON LA POBLACIÓN DE ESTE MUNICIPIO, POR LO QUE UNO DE SUS PRINCIPALES OBJETIVOS Y COMPROMISOS ES EL MEJORAMIENTO DE LA FUNCIÓN PÚBLICA CON LA ACTUALIZACIÓN DE LOS PROCEDIMIENTOS, ESTRUCTURAS, SISTEMAS Y SERVICIOS DE TODAS Y CADA UNA DE LAS DEPENDENCIAS.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LOS MANUALES SON INSTRUMENTOS QUE NOS AYUDAN CON LAS FUNCIONES INSTITUCIONALES, ASÍ COMO SON DE VITAL IMPORTANCIA PARA EL MEJOR DESEMPEÑO, EVALUACIÓN Y CONTROL ADMINISTRATIVO.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LA INSTANCIA MUNICIPAL DE LAS MUJERES DE ESTE MUNICIPIO HA ELABORADO EL PRESENTE MANUAL CON EL PRINCIPAL OBJETIVO DE PROPORCIONAR UN MEJOR SERVICIO A LA COMUNIDAD, ASÍ COMO PARA QUE EL PÚBLICO EN GENERAL TENGA CONOCIMIENTO DE LA MISIÓN, VISIÓN, MARCO JURÍDICO, ORGANIGRAMA, DESCRIPCIÓN DE LOS PUESTOS Y SOBRE TODO DE LOS VALORES QUE RIGEN ESTA INSTANCIA, ESTE MANUAL CONSTITUYE LA GUÍA EN LA QUE OPERA E INTERVIENE ESTA INSTANCIA.</w:t>
      </w:r>
    </w:p>
    <w:p w:rsidR="00BE3D18" w:rsidRDefault="00BE3D18" w:rsidP="00C61CB7">
      <w:pPr>
        <w:spacing w:after="200" w:line="276" w:lineRule="auto"/>
        <w:rPr>
          <w:rFonts w:ascii="Tahoma" w:eastAsia="Calibri" w:hAnsi="Tahoma" w:cs="Tahoma"/>
          <w:sz w:val="24"/>
          <w:szCs w:val="24"/>
        </w:rPr>
      </w:pPr>
    </w:p>
    <w:p w:rsidR="00C61CB7" w:rsidRPr="00C61CB7" w:rsidRDefault="00C61CB7" w:rsidP="00C61CB7">
      <w:pPr>
        <w:spacing w:after="200" w:line="276" w:lineRule="auto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JUSTIFICACIÓN</w:t>
      </w:r>
      <w:r w:rsidRPr="00C61CB7">
        <w:rPr>
          <w:rFonts w:ascii="Tahoma" w:eastAsia="Calibri" w:hAnsi="Tahoma" w:cs="Tahoma"/>
          <w:sz w:val="24"/>
          <w:szCs w:val="24"/>
        </w:rPr>
        <w:t>.</w:t>
      </w:r>
    </w:p>
    <w:p w:rsidR="00C61CB7" w:rsidRPr="00C61CB7" w:rsidRDefault="00C61CB7" w:rsidP="00C61CB7">
      <w:pPr>
        <w:spacing w:after="200" w:line="276" w:lineRule="auto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Antecedentes</w:t>
      </w:r>
      <w:r w:rsidRPr="00C61CB7">
        <w:rPr>
          <w:rFonts w:ascii="Tahoma" w:eastAsia="Calibri" w:hAnsi="Tahoma" w:cs="Tahoma"/>
          <w:sz w:val="24"/>
          <w:szCs w:val="24"/>
        </w:rPr>
        <w:t>.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 xml:space="preserve">La Instancia Municipal de las Mujeres de </w:t>
      </w:r>
      <w:proofErr w:type="spellStart"/>
      <w:r w:rsidRPr="00C61CB7">
        <w:rPr>
          <w:rFonts w:ascii="Tahoma" w:eastAsia="Calibri" w:hAnsi="Tahoma" w:cs="Tahoma"/>
          <w:sz w:val="24"/>
          <w:szCs w:val="24"/>
        </w:rPr>
        <w:t>Tuxcueca</w:t>
      </w:r>
      <w:proofErr w:type="spellEnd"/>
      <w:r w:rsidRPr="00C61CB7">
        <w:rPr>
          <w:rFonts w:ascii="Tahoma" w:eastAsia="Calibri" w:hAnsi="Tahoma" w:cs="Tahoma"/>
          <w:sz w:val="24"/>
          <w:szCs w:val="24"/>
        </w:rPr>
        <w:t xml:space="preserve">, fue </w:t>
      </w:r>
      <w:r w:rsidR="00942BDB" w:rsidRPr="00C61CB7">
        <w:rPr>
          <w:rFonts w:ascii="Tahoma" w:eastAsia="Calibri" w:hAnsi="Tahoma" w:cs="Tahoma"/>
          <w:sz w:val="24"/>
          <w:szCs w:val="24"/>
        </w:rPr>
        <w:t>cre</w:t>
      </w:r>
      <w:r w:rsidR="00942BDB">
        <w:rPr>
          <w:rFonts w:ascii="Tahoma" w:eastAsia="Calibri" w:hAnsi="Tahoma" w:cs="Tahoma"/>
          <w:sz w:val="24"/>
          <w:szCs w:val="24"/>
        </w:rPr>
        <w:t>ada</w:t>
      </w:r>
      <w:r w:rsidR="00755714">
        <w:rPr>
          <w:rFonts w:ascii="Tahoma" w:eastAsia="Calibri" w:hAnsi="Tahoma" w:cs="Tahoma"/>
          <w:sz w:val="24"/>
          <w:szCs w:val="24"/>
        </w:rPr>
        <w:t xml:space="preserve"> en sesión ordinaria de fecha 11 de mayo del año 2009.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 xml:space="preserve">La Instancia Municipal de las Mujeres de </w:t>
      </w:r>
      <w:proofErr w:type="spellStart"/>
      <w:r w:rsidRPr="00C61CB7">
        <w:rPr>
          <w:rFonts w:ascii="Tahoma" w:eastAsia="Calibri" w:hAnsi="Tahoma" w:cs="Tahoma"/>
          <w:sz w:val="24"/>
          <w:szCs w:val="24"/>
        </w:rPr>
        <w:t>Tuxcueca</w:t>
      </w:r>
      <w:proofErr w:type="spellEnd"/>
      <w:r w:rsidRPr="00C61CB7">
        <w:rPr>
          <w:rFonts w:ascii="Tahoma" w:eastAsia="Calibri" w:hAnsi="Tahoma" w:cs="Tahoma"/>
          <w:sz w:val="24"/>
          <w:szCs w:val="24"/>
        </w:rPr>
        <w:t>, nace a partir de una propuesta.</w:t>
      </w:r>
    </w:p>
    <w:p w:rsidR="00C61CB7" w:rsidRPr="00C61CB7" w:rsidRDefault="00C61CB7" w:rsidP="00C61C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Impulsar, diseñar e implementar programas de investigación, capacitación, difusión y asesoría para incorporar la perspectiva de género como política general en los diferentes aspectos de la vida municipal con el propósito de favorecer el avance de las mujeres.</w:t>
      </w:r>
    </w:p>
    <w:p w:rsidR="00C61CB7" w:rsidRPr="00C61CB7" w:rsidRDefault="00C61CB7" w:rsidP="00C61C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Propiciar la igualdad de oportunidades entre el hombre y la mujer en el ámbito productivo.</w:t>
      </w:r>
    </w:p>
    <w:p w:rsidR="00C61CB7" w:rsidRPr="00C61CB7" w:rsidRDefault="00C61CB7" w:rsidP="00C61C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 xml:space="preserve">Promover a las mujeres de los medios necesarios para que puedan enfrentar en igualdad de condiciones </w:t>
      </w:r>
      <w:r w:rsidR="009F47A0">
        <w:rPr>
          <w:rFonts w:ascii="Tahoma" w:eastAsia="Calibri" w:hAnsi="Tahoma" w:cs="Tahoma"/>
          <w:sz w:val="24"/>
          <w:szCs w:val="24"/>
        </w:rPr>
        <w:t xml:space="preserve">en </w:t>
      </w:r>
      <w:r w:rsidRPr="00C61CB7">
        <w:rPr>
          <w:rFonts w:ascii="Tahoma" w:eastAsia="Calibri" w:hAnsi="Tahoma" w:cs="Tahoma"/>
          <w:sz w:val="24"/>
          <w:szCs w:val="24"/>
        </w:rPr>
        <w:t>el mercado de trabajo y de esta forma mejoren sus condiciones de vida y las de su familia.</w:t>
      </w:r>
    </w:p>
    <w:p w:rsidR="00C61CB7" w:rsidRPr="00C61CB7" w:rsidRDefault="00C61CB7" w:rsidP="00C61C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lastRenderedPageBreak/>
        <w:t>Fomentar una cultura de respeto a la dignidad de las mujeres en todos los ámbitos superando todas las formas de discriminación en contra de las mujeres.</w:t>
      </w:r>
    </w:p>
    <w:p w:rsidR="00C61CB7" w:rsidRPr="00C61CB7" w:rsidRDefault="00C61CB7" w:rsidP="00C61C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Promover  la participación activa de las mujeres en el proceso de toma de decisiones que favorezcan la perspectiva de género en las políticas públicas municipales.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MISIÓN</w:t>
      </w:r>
      <w:r w:rsidRPr="00C61CB7">
        <w:rPr>
          <w:rFonts w:ascii="Tahoma" w:eastAsia="Calibri" w:hAnsi="Tahoma" w:cs="Tahoma"/>
          <w:sz w:val="24"/>
          <w:szCs w:val="24"/>
        </w:rPr>
        <w:t>. Ser el organismo que coordine y consolide acciones locales para la igualdad sustantiva entre mujeres y hombres, por medio de la instrumentación de estrategias incluyentes en materia de derechos y equivalencia humana, desarrollo y agencia económica, vida libre de violencia, empoderamiento personal, social y político, salud y educación de las mujeres y por lo tan</w:t>
      </w:r>
      <w:r w:rsidR="00990B38">
        <w:rPr>
          <w:rFonts w:ascii="Tahoma" w:eastAsia="Calibri" w:hAnsi="Tahoma" w:cs="Tahoma"/>
          <w:sz w:val="24"/>
          <w:szCs w:val="24"/>
        </w:rPr>
        <w:t>to de las y los habitantes de Tuxcueca</w:t>
      </w:r>
      <w:r w:rsidRPr="00C61CB7">
        <w:rPr>
          <w:rFonts w:ascii="Tahoma" w:eastAsia="Calibri" w:hAnsi="Tahoma" w:cs="Tahoma"/>
          <w:sz w:val="24"/>
          <w:szCs w:val="24"/>
        </w:rPr>
        <w:t xml:space="preserve">. 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VISIÓN</w:t>
      </w:r>
      <w:r w:rsidRPr="00C61CB7">
        <w:rPr>
          <w:rFonts w:ascii="Tahoma" w:eastAsia="Calibri" w:hAnsi="Tahoma" w:cs="Tahoma"/>
          <w:sz w:val="24"/>
          <w:szCs w:val="24"/>
        </w:rPr>
        <w:t>.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 xml:space="preserve">La Instancia Municipal de las Mujeres de </w:t>
      </w:r>
      <w:proofErr w:type="spellStart"/>
      <w:r w:rsidRPr="00C61CB7">
        <w:rPr>
          <w:rFonts w:ascii="Tahoma" w:eastAsia="Calibri" w:hAnsi="Tahoma" w:cs="Tahoma"/>
          <w:sz w:val="24"/>
          <w:szCs w:val="24"/>
        </w:rPr>
        <w:t>Tuxcueca</w:t>
      </w:r>
      <w:proofErr w:type="spellEnd"/>
      <w:r w:rsidRPr="00C61CB7">
        <w:rPr>
          <w:rFonts w:ascii="Tahoma" w:eastAsia="Calibri" w:hAnsi="Tahoma" w:cs="Tahoma"/>
          <w:sz w:val="24"/>
          <w:szCs w:val="24"/>
        </w:rPr>
        <w:t xml:space="preserve"> sea un organismo con reconocimiento y posicionamiento social e institucional con la capacidad de </w:t>
      </w:r>
      <w:proofErr w:type="spellStart"/>
      <w:r w:rsidRPr="00C61CB7">
        <w:rPr>
          <w:rFonts w:ascii="Tahoma" w:eastAsia="Calibri" w:hAnsi="Tahoma" w:cs="Tahoma"/>
          <w:sz w:val="24"/>
          <w:szCs w:val="24"/>
        </w:rPr>
        <w:t>transversalizar</w:t>
      </w:r>
      <w:proofErr w:type="spellEnd"/>
      <w:r w:rsidRPr="00C61CB7">
        <w:rPr>
          <w:rFonts w:ascii="Tahoma" w:eastAsia="Calibri" w:hAnsi="Tahoma" w:cs="Tahoma"/>
          <w:sz w:val="24"/>
          <w:szCs w:val="24"/>
        </w:rPr>
        <w:t xml:space="preserve"> dentro de la Administración Pública Municipal la perspectiva de igualdad sustantiva entre mujeres y hombres, y que trascienda generando desde distintas áreas del Gobierno y la Sociedad políticas públicas, programas, acciones tendientes a mejorar la condición y posición de las mujeres en el municipio.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OBJETIVO GENERAL</w:t>
      </w:r>
      <w:r w:rsidRPr="00C61CB7">
        <w:rPr>
          <w:rFonts w:ascii="Tahoma" w:eastAsia="Calibri" w:hAnsi="Tahoma" w:cs="Tahoma"/>
          <w:sz w:val="24"/>
          <w:szCs w:val="24"/>
        </w:rPr>
        <w:t>.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 xml:space="preserve">La Instancia tiene como objetivo general promover, fomentar e instrumentar las acciones, programas y políticas, que posibiliten, la igualdad sustantiva, el ejercicio pleno de todos los derechos de las mujeres y su participación en los ámbitos social, económico, político, cultural y familiar; a través de la orientación, diseño e implementación de políticas, programas y proyectos mediante la </w:t>
      </w:r>
      <w:proofErr w:type="spellStart"/>
      <w:r w:rsidRPr="00C61CB7">
        <w:rPr>
          <w:rFonts w:ascii="Tahoma" w:eastAsia="Calibri" w:hAnsi="Tahoma" w:cs="Tahoma"/>
          <w:sz w:val="24"/>
          <w:szCs w:val="24"/>
        </w:rPr>
        <w:t>transversalización</w:t>
      </w:r>
      <w:proofErr w:type="spellEnd"/>
      <w:r w:rsidRPr="00C61CB7">
        <w:rPr>
          <w:rFonts w:ascii="Tahoma" w:eastAsia="Calibri" w:hAnsi="Tahoma" w:cs="Tahoma"/>
          <w:sz w:val="24"/>
          <w:szCs w:val="24"/>
        </w:rPr>
        <w:t xml:space="preserve"> de la PEG, en la Administración Pública Municipal.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ESTRUCTURA ORGÁNICA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La Estructura Orgánica de La Instancia Municipal de las Mujeres contempla:</w:t>
      </w:r>
    </w:p>
    <w:p w:rsidR="00C61CB7" w:rsidRPr="00C61CB7" w:rsidRDefault="00C61CB7" w:rsidP="00C61CB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Dirección</w:t>
      </w:r>
      <w:r w:rsidRPr="00C61CB7">
        <w:rPr>
          <w:rFonts w:ascii="Tahoma" w:eastAsia="Calibri" w:hAnsi="Tahoma" w:cs="Tahoma"/>
          <w:sz w:val="24"/>
          <w:szCs w:val="24"/>
        </w:rPr>
        <w:t xml:space="preserve">. </w:t>
      </w:r>
    </w:p>
    <w:p w:rsidR="00C61CB7" w:rsidRPr="00C61CB7" w:rsidRDefault="00C61CB7" w:rsidP="00C61CB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Administración</w:t>
      </w:r>
    </w:p>
    <w:p w:rsidR="00C61CB7" w:rsidRPr="00C61CB7" w:rsidRDefault="00C61CB7" w:rsidP="00C61CB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Jurídico.</w:t>
      </w:r>
    </w:p>
    <w:p w:rsidR="00C61CB7" w:rsidRPr="00C61CB7" w:rsidRDefault="00C61CB7" w:rsidP="00C61CB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Área de trabajo en campo</w:t>
      </w:r>
      <w:r w:rsidRPr="00C61CB7">
        <w:rPr>
          <w:rFonts w:ascii="Tahoma" w:eastAsia="Calibri" w:hAnsi="Tahoma" w:cs="Tahoma"/>
          <w:sz w:val="24"/>
          <w:szCs w:val="24"/>
        </w:rPr>
        <w:t>.</w:t>
      </w:r>
    </w:p>
    <w:p w:rsidR="00C61CB7" w:rsidRPr="00C61CB7" w:rsidRDefault="00C61CB7" w:rsidP="00C61CB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Asesoría psicológica</w:t>
      </w:r>
    </w:p>
    <w:p w:rsidR="00C61CB7" w:rsidRPr="00C61CB7" w:rsidRDefault="00C61CB7" w:rsidP="00C61CB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lastRenderedPageBreak/>
        <w:t>Asesoría legal.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 xml:space="preserve">      Programas Prioritarios</w:t>
      </w:r>
    </w:p>
    <w:p w:rsidR="00C61CB7" w:rsidRPr="00C61CB7" w:rsidRDefault="00C61CB7" w:rsidP="00C61C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Programas contra violencia</w:t>
      </w:r>
    </w:p>
    <w:p w:rsidR="00C61CB7" w:rsidRPr="00C61CB7" w:rsidRDefault="00C61CB7" w:rsidP="00C61CB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Programas comunitarios y capacitación.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 xml:space="preserve"> 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 xml:space="preserve">  Atribuciones</w:t>
      </w:r>
      <w:r w:rsidRPr="00C61CB7">
        <w:rPr>
          <w:rFonts w:ascii="Tahoma" w:eastAsia="Calibri" w:hAnsi="Tahoma" w:cs="Tahoma"/>
          <w:sz w:val="24"/>
          <w:szCs w:val="24"/>
        </w:rPr>
        <w:t>.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Para el cumplimiento de sus objetivos La Instancia Municipal de las Mujeres tendrá las siguientes atribuciones con fundamento en su Reglamento Interno.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Elaborar programas de participación ciudadana que propicien la igualdad de género.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Establecer un sistema de seguimiento de los programas federales que tengan injerencia en el municipio, conforme a las leyes y acuerdos de coordinación.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Promover la prestación de servicios del sector público que favorezcan la incorporación de la mujer al bienestar y a la actividad productiva.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Administrar los recursos de la instancia tanto los relativos al subsidio así como de programas.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Impulsar el servicio de defensa de los derechos de las mujeres, por medio de convenios de colaboración con organismos públicos y privados, nacionales e internacionales para el desarrollo de proyectos que beneficien a las mujeres.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 xml:space="preserve"> Integrar un Banco de Información  y Registro, para el seguimiento, control y evaluación de las condiciones sociales políticas, económicas y culturales de las mujeres en los distintos ámbitos de la sociedad.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Participar en reuniones de trabajo, foros, coloquios y eventos, con organismos especializados sobre los temas de las mujeres, para el intercambio de experiencias e información.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Promover las aportaciones de recursos provenientes de dependencias e instituciones públicas y de organizaciones privadas y sociales interesadas en apoyar el logro de la igualdad de género.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Promover entre las mujeres que se desempeñen laboralmente en la Administración Pública  Municipal, los programas de orientación en materia de género y derechos laborales.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Ofrecer servicios de asesoría legal, canalización y seguimiento de los casos presentados hasta su solución, para el aseguramiento de la protección de los derechos de las mujeres.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lastRenderedPageBreak/>
        <w:t>Promover la capacitación y actualización de servicios públicos responsables de emitir políticas de cada sector del Municipio, sobre herramientas y procedimientos para incorporar la perspectiva de género en la planeación local y los procesos de programación presupuestal.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Brindar orientación a las mujeres del municipio que así lo requieran por haber sido víctimas de violencia, maltrato o cualquier otra afección tendiente a discriminarlas por razón de su condición.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Promover ante las autoridades del sector salud, los servicios de salud antes, durante y después del embarazo, así como promover campañas de prevención y atención de cáncer de mama y cervicouterino.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Impulsar la realización de programas de atención para las mujeres de la tercera edad y otros grupos vulnerables.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Promover, ante la instancia que corresponda, las modificaciones pertinentes a la reglamentación municipal, a fin de asegurar el marco legal que garantice la igualdad de oportunidades en materia de educación, salud, capacitación, ejercicio de derechos de trabajo y remuneración.</w:t>
      </w:r>
    </w:p>
    <w:p w:rsidR="00C61CB7" w:rsidRPr="00C61CB7" w:rsidRDefault="00C61CB7" w:rsidP="00C61CB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 xml:space="preserve">Diseñar los mecanismos para el cumplimiento y vigilancia de las políticas de apoyo a la participación de las mujeres en los diversos ámbitos del desarrollo municipal.    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DIRECTORA</w:t>
      </w:r>
      <w:r w:rsidRPr="00C61CB7">
        <w:rPr>
          <w:rFonts w:ascii="Tahoma" w:eastAsia="Calibri" w:hAnsi="Tahoma" w:cs="Tahoma"/>
          <w:sz w:val="24"/>
          <w:szCs w:val="24"/>
        </w:rPr>
        <w:t>.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SECRETARIA</w:t>
      </w:r>
      <w:r w:rsidRPr="00C61CB7">
        <w:rPr>
          <w:rFonts w:ascii="Tahoma" w:eastAsia="Calibri" w:hAnsi="Tahoma" w:cs="Tahoma"/>
          <w:sz w:val="24"/>
          <w:szCs w:val="24"/>
        </w:rPr>
        <w:t>.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Actividades:</w:t>
      </w:r>
    </w:p>
    <w:p w:rsidR="00C61CB7" w:rsidRPr="00C61CB7" w:rsidRDefault="00C61CB7" w:rsidP="00C61CB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Recepción de ciudadanas/os que acudan a la Instancia y de los documentos dirigidos al mismo.</w:t>
      </w:r>
    </w:p>
    <w:p w:rsidR="00C61CB7" w:rsidRPr="00C61CB7" w:rsidRDefault="00C61CB7" w:rsidP="00C61CB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Realizar una entrevista a las personas que solicitan atención de la Instancia y canalizar con quien corresponda.</w:t>
      </w:r>
    </w:p>
    <w:p w:rsidR="00C61CB7" w:rsidRPr="00C61CB7" w:rsidRDefault="00C61CB7" w:rsidP="00C61CB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Recepción de llamadas telefónicas y canalizar al área correspondiente.</w:t>
      </w:r>
    </w:p>
    <w:p w:rsidR="00C61CB7" w:rsidRPr="00C61CB7" w:rsidRDefault="00C61CB7" w:rsidP="00C61CB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Seguimiento de la</w:t>
      </w:r>
      <w:r w:rsidR="00012753">
        <w:rPr>
          <w:rFonts w:ascii="Tahoma" w:eastAsia="Calibri" w:hAnsi="Tahoma" w:cs="Tahoma"/>
          <w:sz w:val="24"/>
          <w:szCs w:val="24"/>
        </w:rPr>
        <w:t xml:space="preserve"> agend</w:t>
      </w:r>
      <w:r w:rsidRPr="00C61CB7">
        <w:rPr>
          <w:rFonts w:ascii="Tahoma" w:eastAsia="Calibri" w:hAnsi="Tahoma" w:cs="Tahoma"/>
          <w:sz w:val="24"/>
          <w:szCs w:val="24"/>
        </w:rPr>
        <w:t>a de la Directora.</w:t>
      </w:r>
    </w:p>
    <w:p w:rsidR="00C61CB7" w:rsidRPr="00C61CB7" w:rsidRDefault="00C61CB7" w:rsidP="00C61CB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Llevar a cabo la organización de los archivos correspondientes a la Dirección General.</w:t>
      </w:r>
    </w:p>
    <w:p w:rsidR="00C61CB7" w:rsidRPr="00C61CB7" w:rsidRDefault="00C61CB7" w:rsidP="00C61CB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Elaboración de requisiciones, control y archivamiento de éstas.</w:t>
      </w:r>
    </w:p>
    <w:p w:rsidR="00C61CB7" w:rsidRPr="00C61CB7" w:rsidRDefault="00C61CB7" w:rsidP="00C61CB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Coordinar la entrega de oficios, invitaciones, y documentos oficiales de la Instancia ante las diferentes dependencias del Ayuntamiento, recabando las firmas y sellos respectivos.</w:t>
      </w:r>
    </w:p>
    <w:p w:rsidR="00C61CB7" w:rsidRPr="00C61CB7" w:rsidRDefault="00C61CB7" w:rsidP="00C61CB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lastRenderedPageBreak/>
        <w:t>Cumplir con las demás tareas encomendadas por la Directora  para el buen funcionamiento de la Instancia.</w:t>
      </w:r>
    </w:p>
    <w:p w:rsidR="00C61CB7" w:rsidRPr="00C61CB7" w:rsidRDefault="00C61CB7" w:rsidP="00C61CB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Organizar la logística y operación de actividades dentro y fuera de las instalaciones de la Instancia propias de la instancia.</w:t>
      </w:r>
    </w:p>
    <w:p w:rsidR="00C61CB7" w:rsidRPr="00C61CB7" w:rsidRDefault="00C61CB7" w:rsidP="00C61CB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Contestar la correspondencia que le sea turnada a la dirección de la Instancia en coordinación con la Directora.</w:t>
      </w:r>
    </w:p>
    <w:p w:rsidR="00C61CB7" w:rsidRPr="00C61CB7" w:rsidRDefault="00C61CB7" w:rsidP="00C61CB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Dar seguimiento a las actividades realizadas como eventos, talleres, en centros comunitarios, escuelas, población abierta rural y urbana, y/o actividades generales de la Administración Pública.</w:t>
      </w:r>
    </w:p>
    <w:p w:rsidR="00C61CB7" w:rsidRPr="00C61CB7" w:rsidRDefault="00C61CB7" w:rsidP="00C61CB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Colaborar con la Directora para Integrar el archivo de las distintas áreas operativas y colaborar en la sistematización y digitalización de la información para la actualización de los indicadores de monitoreo.</w:t>
      </w:r>
    </w:p>
    <w:p w:rsidR="00C61CB7" w:rsidRPr="00C61CB7" w:rsidRDefault="00C61CB7" w:rsidP="00C61CB7">
      <w:pPr>
        <w:spacing w:after="200" w:line="276" w:lineRule="auto"/>
        <w:ind w:left="720"/>
        <w:contextualSpacing/>
        <w:jc w:val="both"/>
        <w:rPr>
          <w:rFonts w:ascii="Tahoma" w:eastAsia="Calibri" w:hAnsi="Tahoma" w:cs="Tahoma"/>
          <w:sz w:val="24"/>
          <w:szCs w:val="24"/>
        </w:rPr>
      </w:pPr>
    </w:p>
    <w:p w:rsidR="00C61CB7" w:rsidRPr="00C61CB7" w:rsidRDefault="00C61CB7" w:rsidP="00C61CB7">
      <w:pPr>
        <w:tabs>
          <w:tab w:val="left" w:pos="1843"/>
        </w:tabs>
        <w:spacing w:after="200" w:line="276" w:lineRule="auto"/>
        <w:ind w:left="720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PROYECTO DE PLANEACIÓN ESTRATÉGICA</w:t>
      </w:r>
      <w:r w:rsidRPr="00C61CB7">
        <w:rPr>
          <w:rFonts w:ascii="Tahoma" w:eastAsia="Calibri" w:hAnsi="Tahoma" w:cs="Tahoma"/>
          <w:sz w:val="24"/>
          <w:szCs w:val="24"/>
        </w:rPr>
        <w:t>.</w:t>
      </w:r>
    </w:p>
    <w:p w:rsidR="00C61CB7" w:rsidRPr="00C61CB7" w:rsidRDefault="00C61CB7" w:rsidP="00C61CB7">
      <w:pPr>
        <w:tabs>
          <w:tab w:val="left" w:pos="1843"/>
        </w:tabs>
        <w:spacing w:after="200" w:line="276" w:lineRule="auto"/>
        <w:ind w:left="720"/>
        <w:contextualSpacing/>
        <w:jc w:val="both"/>
        <w:rPr>
          <w:rFonts w:ascii="Tahoma" w:eastAsia="Calibri" w:hAnsi="Tahoma" w:cs="Tahoma"/>
          <w:sz w:val="24"/>
          <w:szCs w:val="24"/>
        </w:rPr>
      </w:pPr>
    </w:p>
    <w:p w:rsidR="00C61CB7" w:rsidRPr="00C61CB7" w:rsidRDefault="00C61CB7" w:rsidP="00C61CB7">
      <w:pPr>
        <w:numPr>
          <w:ilvl w:val="0"/>
          <w:numId w:val="9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Mejorar la calidad de vida de las mujeres a través de la sensibilización de la sociedad en torno a la igualdad de género;</w:t>
      </w:r>
    </w:p>
    <w:p w:rsidR="00C61CB7" w:rsidRPr="00C61CB7" w:rsidRDefault="00C61CB7" w:rsidP="00C61CB7">
      <w:pPr>
        <w:numPr>
          <w:ilvl w:val="0"/>
          <w:numId w:val="9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Llevar a cabo programas relativos a la capacitación de servidores/as públicas a través de talleres con enfoque a la igualdad de género;</w:t>
      </w:r>
    </w:p>
    <w:p w:rsidR="00C61CB7" w:rsidRPr="00C61CB7" w:rsidRDefault="00C61CB7" w:rsidP="00C61CB7">
      <w:pPr>
        <w:numPr>
          <w:ilvl w:val="0"/>
          <w:numId w:val="9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Realizar foros y conferencias a fin de sensibilizar a la sociedad en torno a la igualdad de género y desarrollo de humano integral de la mujer.</w:t>
      </w:r>
    </w:p>
    <w:p w:rsidR="00C61CB7" w:rsidRPr="00C61CB7" w:rsidRDefault="00C61CB7" w:rsidP="00C61CB7">
      <w:pPr>
        <w:numPr>
          <w:ilvl w:val="0"/>
          <w:numId w:val="9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Coordinar la promoción en la incorporación de las mujeres con capacidades diferentes en las labores productivas y remuneradas.</w:t>
      </w:r>
    </w:p>
    <w:p w:rsidR="00C61CB7" w:rsidRPr="00C61CB7" w:rsidRDefault="00C61CB7" w:rsidP="00C61CB7">
      <w:pPr>
        <w:numPr>
          <w:ilvl w:val="0"/>
          <w:numId w:val="9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Llevar el sistema de seguimiento de los programas federales, estatales y municipales relativos a la mujer, de acuerdo con lo previsto en las leyes y convenios de coordinación y de concertación que se establezcan.</w:t>
      </w:r>
    </w:p>
    <w:p w:rsidR="00C61CB7" w:rsidRPr="00C61CB7" w:rsidRDefault="00C61CB7" w:rsidP="00C61CB7">
      <w:pPr>
        <w:numPr>
          <w:ilvl w:val="0"/>
          <w:numId w:val="9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Elaborar el y dar seguimiento al Programa Operativo Anual realizando el registro de los avances programáticos en forma periódica;</w:t>
      </w:r>
    </w:p>
    <w:p w:rsidR="00C61CB7" w:rsidRPr="00C61CB7" w:rsidRDefault="00C61CB7" w:rsidP="00C61CB7">
      <w:pPr>
        <w:numPr>
          <w:ilvl w:val="0"/>
          <w:numId w:val="9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Diseñar y proponer en su caso la política de difusión de la Instancia, en coordinación con el área correspondiente, tendiente a impulsar en los medios de comunicación una cultura de igualdad, reconociendo y dignificando la imagen de la mujer ante la sociedad;</w:t>
      </w:r>
    </w:p>
    <w:p w:rsidR="00C61CB7" w:rsidRPr="00C61CB7" w:rsidRDefault="00C61CB7" w:rsidP="00C61CB7">
      <w:pPr>
        <w:numPr>
          <w:ilvl w:val="0"/>
          <w:numId w:val="9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 xml:space="preserve">Establecer y operar un sistema de información y estadística diferenciada de la mujer, así como dar a conocer los datos y análisis de información que se generen; </w:t>
      </w:r>
    </w:p>
    <w:p w:rsidR="00C61CB7" w:rsidRPr="00C61CB7" w:rsidRDefault="00C61CB7" w:rsidP="00C61CB7">
      <w:pPr>
        <w:numPr>
          <w:ilvl w:val="0"/>
          <w:numId w:val="9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Diseñar y operar mecanismos de vinculación para la obtención de recursos Estatales y Municipales;</w:t>
      </w:r>
    </w:p>
    <w:p w:rsidR="00C61CB7" w:rsidRPr="00C61CB7" w:rsidRDefault="00C61CB7" w:rsidP="00C61CB7">
      <w:pPr>
        <w:numPr>
          <w:ilvl w:val="0"/>
          <w:numId w:val="9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lastRenderedPageBreak/>
        <w:t>Auxiliar en su organización y procedimientos de generación y captación de recursos a los Organismos no Gubernamentales que tengan como objeto social el apoyo a mujeres;</w:t>
      </w:r>
    </w:p>
    <w:p w:rsidR="00C61CB7" w:rsidRPr="00C61CB7" w:rsidRDefault="00C61CB7" w:rsidP="00C61CB7">
      <w:pPr>
        <w:tabs>
          <w:tab w:val="left" w:pos="1843"/>
        </w:tabs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C61CB7" w:rsidRPr="00C61CB7" w:rsidRDefault="00C61CB7" w:rsidP="00C61CB7">
      <w:pPr>
        <w:tabs>
          <w:tab w:val="left" w:pos="1843"/>
        </w:tabs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FOMENTO A LA SALUD DE LAS MUJERES</w:t>
      </w:r>
      <w:r w:rsidRPr="00C61CB7">
        <w:rPr>
          <w:rFonts w:ascii="Tahoma" w:eastAsia="Calibri" w:hAnsi="Tahoma" w:cs="Tahoma"/>
          <w:sz w:val="24"/>
          <w:szCs w:val="24"/>
        </w:rPr>
        <w:t>.</w:t>
      </w:r>
    </w:p>
    <w:p w:rsidR="00C61CB7" w:rsidRPr="00C61CB7" w:rsidRDefault="00C61CB7" w:rsidP="00C61CB7">
      <w:pPr>
        <w:numPr>
          <w:ilvl w:val="0"/>
          <w:numId w:val="10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Dar el respectivo seguimiento a los programas Institucionales;</w:t>
      </w:r>
    </w:p>
    <w:p w:rsidR="00C61CB7" w:rsidRPr="00C61CB7" w:rsidRDefault="00C61CB7" w:rsidP="00C61CB7">
      <w:pPr>
        <w:numPr>
          <w:ilvl w:val="0"/>
          <w:numId w:val="10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Proporcionar asesorías y pláticas a las mujeres que lo requieran y así lo soliciten;</w:t>
      </w:r>
    </w:p>
    <w:p w:rsidR="00C61CB7" w:rsidRPr="00C61CB7" w:rsidRDefault="00C61CB7" w:rsidP="00C61CB7">
      <w:pPr>
        <w:numPr>
          <w:ilvl w:val="0"/>
          <w:numId w:val="10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Elaborar el informe mensual de las actividades realizadas.</w:t>
      </w:r>
    </w:p>
    <w:p w:rsidR="00C61CB7" w:rsidRPr="00C61CB7" w:rsidRDefault="00C61CB7" w:rsidP="00C61CB7">
      <w:pPr>
        <w:numPr>
          <w:ilvl w:val="0"/>
          <w:numId w:val="10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Vigilar el correcto uso y aplicación de los recursos, materiales y financieros encomendados.</w:t>
      </w:r>
    </w:p>
    <w:p w:rsidR="00C61CB7" w:rsidRPr="00C61CB7" w:rsidRDefault="00C61CB7" w:rsidP="00C61CB7">
      <w:pPr>
        <w:numPr>
          <w:ilvl w:val="0"/>
          <w:numId w:val="10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Atender a mujeres en situación especial y brindarles asesoría  para la posible solución de su problema (gestoría – canalización);</w:t>
      </w:r>
    </w:p>
    <w:p w:rsidR="00C61CB7" w:rsidRPr="00C61CB7" w:rsidRDefault="00C61CB7" w:rsidP="00C61CB7">
      <w:pPr>
        <w:numPr>
          <w:ilvl w:val="0"/>
          <w:numId w:val="10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Coordinar reuniones con instituciones Gubernamentales.</w:t>
      </w:r>
    </w:p>
    <w:p w:rsidR="00C61CB7" w:rsidRPr="00C61CB7" w:rsidRDefault="00C61CB7" w:rsidP="00C61CB7">
      <w:pPr>
        <w:numPr>
          <w:ilvl w:val="0"/>
          <w:numId w:val="10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Coordinar la promoción y asesoría de las instancias competentes, el desarrollo de metodologías y estrategias para la capacitación en las áreas de la salud de las mujeres en el área rural y urbana;</w:t>
      </w:r>
    </w:p>
    <w:p w:rsidR="00C61CB7" w:rsidRPr="00C61CB7" w:rsidRDefault="00C61CB7" w:rsidP="00C61CB7">
      <w:pPr>
        <w:numPr>
          <w:ilvl w:val="0"/>
          <w:numId w:val="10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Administrar el material didáctico relativo al programa operativo.</w:t>
      </w:r>
    </w:p>
    <w:p w:rsidR="00C61CB7" w:rsidRPr="00C61CB7" w:rsidRDefault="00C61CB7" w:rsidP="00C61CB7">
      <w:pPr>
        <w:numPr>
          <w:ilvl w:val="0"/>
          <w:numId w:val="10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Diseñar, evaluar y mejorar los programas de servicio al público.</w:t>
      </w:r>
    </w:p>
    <w:p w:rsidR="00C61CB7" w:rsidRPr="00C61CB7" w:rsidRDefault="00C61CB7" w:rsidP="00C61CB7">
      <w:pPr>
        <w:numPr>
          <w:ilvl w:val="0"/>
          <w:numId w:val="10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Organizar  en coordinación con sector salud los eventos relativos al programa de Fomento a la salud que se lleven a cabo durante nuestra gestión.</w:t>
      </w:r>
    </w:p>
    <w:p w:rsidR="00C61CB7" w:rsidRPr="00C61CB7" w:rsidRDefault="00C61CB7" w:rsidP="00C61CB7">
      <w:pPr>
        <w:tabs>
          <w:tab w:val="left" w:pos="1843"/>
        </w:tabs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C61CB7" w:rsidRPr="00C61CB7" w:rsidRDefault="00C61CB7" w:rsidP="00C61CB7">
      <w:pPr>
        <w:tabs>
          <w:tab w:val="left" w:pos="1843"/>
        </w:tabs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AGENCIA ECONÓMICA DE LAS MUJERES</w:t>
      </w:r>
      <w:r w:rsidRPr="00C61CB7">
        <w:rPr>
          <w:rFonts w:ascii="Tahoma" w:eastAsia="Calibri" w:hAnsi="Tahoma" w:cs="Tahoma"/>
          <w:sz w:val="24"/>
          <w:szCs w:val="24"/>
        </w:rPr>
        <w:t>.</w:t>
      </w:r>
    </w:p>
    <w:p w:rsidR="00C61CB7" w:rsidRPr="00C61CB7" w:rsidRDefault="00C61CB7" w:rsidP="00C61CB7">
      <w:pPr>
        <w:numPr>
          <w:ilvl w:val="0"/>
          <w:numId w:val="11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Dar el respectivo seguimiento a los programas Institucionales;</w:t>
      </w:r>
    </w:p>
    <w:p w:rsidR="00C61CB7" w:rsidRPr="00C61CB7" w:rsidRDefault="00C61CB7" w:rsidP="00C61CB7">
      <w:pPr>
        <w:numPr>
          <w:ilvl w:val="0"/>
          <w:numId w:val="11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Proporcionar asesorías y pláticas a las mujeres que lo requieran y así lo soliciten;</w:t>
      </w:r>
    </w:p>
    <w:p w:rsidR="00C61CB7" w:rsidRPr="00C61CB7" w:rsidRDefault="00C61CB7" w:rsidP="00C61CB7">
      <w:pPr>
        <w:numPr>
          <w:ilvl w:val="0"/>
          <w:numId w:val="11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Elaborar el informe de las actividades realizadas;</w:t>
      </w:r>
    </w:p>
    <w:p w:rsidR="00C61CB7" w:rsidRPr="00C61CB7" w:rsidRDefault="00C61CB7" w:rsidP="00C61CB7">
      <w:pPr>
        <w:numPr>
          <w:ilvl w:val="0"/>
          <w:numId w:val="11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Vigilar el correcto uso y aplicación de los recursos, materiales y financieros encomendados a los programas de capacitación.</w:t>
      </w:r>
    </w:p>
    <w:p w:rsidR="00C61CB7" w:rsidRPr="00C61CB7" w:rsidRDefault="00C61CB7" w:rsidP="00C61CB7">
      <w:pPr>
        <w:numPr>
          <w:ilvl w:val="0"/>
          <w:numId w:val="11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Atender a mujeres en situación especial y brindarle asesoría para la posible solución de su problema (gestoría – canalización).</w:t>
      </w:r>
    </w:p>
    <w:p w:rsidR="00C61CB7" w:rsidRPr="00C61CB7" w:rsidRDefault="00C61CB7" w:rsidP="00C61CB7">
      <w:pPr>
        <w:numPr>
          <w:ilvl w:val="0"/>
          <w:numId w:val="11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Coordinar reuniones con instituciones Gubernamentales y Organismos no Gubernamentales que fomente el autoempleo y el empoderamiento económico de las mujeres, para establecer convenios de colaboración interinstitucional;</w:t>
      </w:r>
    </w:p>
    <w:p w:rsidR="00C61CB7" w:rsidRPr="00C61CB7" w:rsidRDefault="00C61CB7" w:rsidP="00C61CB7">
      <w:pPr>
        <w:tabs>
          <w:tab w:val="left" w:pos="1843"/>
        </w:tabs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C61CB7" w:rsidRPr="00C61CB7" w:rsidRDefault="00C61CB7" w:rsidP="00C61CB7">
      <w:pPr>
        <w:tabs>
          <w:tab w:val="left" w:pos="1843"/>
        </w:tabs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PARTICIPACIÓN Y EMPODERAMIENTO DE LAS MUJERES</w:t>
      </w:r>
      <w:r w:rsidRPr="00C61CB7">
        <w:rPr>
          <w:rFonts w:ascii="Tahoma" w:eastAsia="Calibri" w:hAnsi="Tahoma" w:cs="Tahoma"/>
          <w:sz w:val="24"/>
          <w:szCs w:val="24"/>
        </w:rPr>
        <w:t xml:space="preserve">. </w:t>
      </w:r>
    </w:p>
    <w:p w:rsidR="00C61CB7" w:rsidRPr="00C61CB7" w:rsidRDefault="00C61CB7" w:rsidP="00C61CB7">
      <w:pPr>
        <w:numPr>
          <w:ilvl w:val="0"/>
          <w:numId w:val="12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Dar el respectivo seguimiento a los programas Institucionales;</w:t>
      </w:r>
    </w:p>
    <w:p w:rsidR="00C61CB7" w:rsidRPr="00C61CB7" w:rsidRDefault="00C61CB7" w:rsidP="00C61CB7">
      <w:pPr>
        <w:numPr>
          <w:ilvl w:val="0"/>
          <w:numId w:val="12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Proporcionar asesorías y pláticas a las mujeres que lo requieran y así lo soliciten.</w:t>
      </w:r>
    </w:p>
    <w:p w:rsidR="00C61CB7" w:rsidRPr="00C61CB7" w:rsidRDefault="00C61CB7" w:rsidP="00C61CB7">
      <w:pPr>
        <w:numPr>
          <w:ilvl w:val="0"/>
          <w:numId w:val="12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Elaborar el informe de las actividades realizadas.</w:t>
      </w:r>
    </w:p>
    <w:p w:rsidR="00C61CB7" w:rsidRPr="00C61CB7" w:rsidRDefault="00C61CB7" w:rsidP="00C61CB7">
      <w:pPr>
        <w:numPr>
          <w:ilvl w:val="0"/>
          <w:numId w:val="12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Vigilar el correcto uso y aplicación de los recursos materiales y financieros encomendados.</w:t>
      </w:r>
    </w:p>
    <w:p w:rsidR="00C61CB7" w:rsidRPr="00C61CB7" w:rsidRDefault="00C61CB7" w:rsidP="00C61CB7">
      <w:pPr>
        <w:numPr>
          <w:ilvl w:val="0"/>
          <w:numId w:val="12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Atender a mujeres en situación especial y brindarles asesoría para la solución de su problema (gestoría – canalización).</w:t>
      </w:r>
    </w:p>
    <w:p w:rsidR="00C61CB7" w:rsidRPr="00C61CB7" w:rsidRDefault="00C61CB7" w:rsidP="00C61CB7">
      <w:pPr>
        <w:numPr>
          <w:ilvl w:val="0"/>
          <w:numId w:val="12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Coordinar reuniones con instituciones Gubernamentales.</w:t>
      </w:r>
    </w:p>
    <w:p w:rsidR="00C61CB7" w:rsidRPr="00C61CB7" w:rsidRDefault="00C61CB7" w:rsidP="00C61CB7">
      <w:pPr>
        <w:numPr>
          <w:ilvl w:val="0"/>
          <w:numId w:val="12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Coordinar la promoción y asesoría de las instancias competentes, el desarrollo de metodologías y estrategias para la capacitación en las áreas de liderazgo, educación, derechos humanos de las mujeres, igualdad de género, dirigidos a fomentar el empoderamiento de las mujeres en el área rural y urbana;</w:t>
      </w:r>
    </w:p>
    <w:p w:rsidR="00C61CB7" w:rsidRPr="00C61CB7" w:rsidRDefault="00C61CB7" w:rsidP="00C61CB7">
      <w:pPr>
        <w:numPr>
          <w:ilvl w:val="0"/>
          <w:numId w:val="12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Administrar el material los recursos humanos y materiales relativos al programa operativo.</w:t>
      </w:r>
    </w:p>
    <w:p w:rsidR="00C61CB7" w:rsidRPr="00C61CB7" w:rsidRDefault="00C61CB7" w:rsidP="00C61CB7">
      <w:pPr>
        <w:numPr>
          <w:ilvl w:val="0"/>
          <w:numId w:val="12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Diseñar, evaluar y mejorar los programas de servicio al público.</w:t>
      </w:r>
    </w:p>
    <w:p w:rsidR="00C61CB7" w:rsidRPr="00C61CB7" w:rsidRDefault="00C61CB7" w:rsidP="00C61CB7">
      <w:pPr>
        <w:numPr>
          <w:ilvl w:val="0"/>
          <w:numId w:val="12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Organizar en coordinación con el área correspondiente los eventos relativos al programa de empoderamiento de las mujeres.</w:t>
      </w:r>
    </w:p>
    <w:p w:rsidR="00C61CB7" w:rsidRPr="00C61CB7" w:rsidRDefault="00C61CB7" w:rsidP="00B20249">
      <w:pPr>
        <w:tabs>
          <w:tab w:val="left" w:pos="1843"/>
        </w:tabs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C61CB7" w:rsidRPr="00C61CB7" w:rsidRDefault="00C61CB7" w:rsidP="00C61CB7">
      <w:pPr>
        <w:tabs>
          <w:tab w:val="left" w:pos="1843"/>
        </w:tabs>
        <w:spacing w:after="200" w:line="276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DEPARTAMENTO DE PSICOLOGÍA</w:t>
      </w:r>
      <w:r w:rsidRPr="00C61CB7">
        <w:rPr>
          <w:rFonts w:ascii="Tahoma" w:eastAsia="Calibri" w:hAnsi="Tahoma" w:cs="Tahoma"/>
          <w:sz w:val="24"/>
          <w:szCs w:val="24"/>
        </w:rPr>
        <w:t>.</w:t>
      </w:r>
    </w:p>
    <w:p w:rsidR="00C61CB7" w:rsidRPr="00C61CB7" w:rsidRDefault="00C61CB7" w:rsidP="00C61CB7">
      <w:pPr>
        <w:tabs>
          <w:tab w:val="left" w:pos="1843"/>
        </w:tabs>
        <w:spacing w:after="200" w:line="276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Funciones:</w:t>
      </w:r>
    </w:p>
    <w:p w:rsidR="00C61CB7" w:rsidRPr="00C61CB7" w:rsidRDefault="00C61CB7" w:rsidP="00C61CB7">
      <w:pPr>
        <w:numPr>
          <w:ilvl w:val="0"/>
          <w:numId w:val="13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Brindar atención psicológica a las mujeres que lo requieran de acuerdo con la evaluación previa del departamento de trabajo social.</w:t>
      </w:r>
    </w:p>
    <w:p w:rsidR="00C61CB7" w:rsidRPr="00C61CB7" w:rsidRDefault="00C61CB7" w:rsidP="00C61CB7">
      <w:pPr>
        <w:numPr>
          <w:ilvl w:val="0"/>
          <w:numId w:val="13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Responsable de la asesoría clínica-psicológica a través de sesiones impartidas en las siguientes modalidades: individual, en pareja, en grupo familiar y grupo terapéutico.</w:t>
      </w:r>
    </w:p>
    <w:p w:rsidR="00C61CB7" w:rsidRPr="00C61CB7" w:rsidRDefault="00C61CB7" w:rsidP="00C61CB7">
      <w:pPr>
        <w:numPr>
          <w:ilvl w:val="0"/>
          <w:numId w:val="13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En caso de que las usuarias necesiten atención especializada es el  departamento encargado de buscar una canalización adecuada ante las instituciones correspondientes.</w:t>
      </w:r>
    </w:p>
    <w:p w:rsidR="00C61CB7" w:rsidRPr="00C61CB7" w:rsidRDefault="00C61CB7" w:rsidP="00C61CB7">
      <w:pPr>
        <w:numPr>
          <w:ilvl w:val="0"/>
          <w:numId w:val="13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Responsable de la capacitación sobre aspectos psicológicos en la igualdad de género dirigidos al personal de la propia Instancia, otras dependencias del Ayuntamiento y la comunidad en general.</w:t>
      </w:r>
    </w:p>
    <w:p w:rsidR="00C61CB7" w:rsidRPr="00C61CB7" w:rsidRDefault="00C61CB7" w:rsidP="00C61CB7">
      <w:pPr>
        <w:numPr>
          <w:ilvl w:val="0"/>
          <w:numId w:val="13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lastRenderedPageBreak/>
        <w:t>Capacitación a mujeres y servidores/as públicas en diversos programas que aborden cuestiones de psicología.</w:t>
      </w:r>
    </w:p>
    <w:p w:rsidR="00C61CB7" w:rsidRPr="00C61CB7" w:rsidRDefault="00C61CB7" w:rsidP="00C61CB7">
      <w:pPr>
        <w:tabs>
          <w:tab w:val="left" w:pos="1843"/>
        </w:tabs>
        <w:spacing w:after="200"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C61CB7" w:rsidRPr="00C61CB7" w:rsidRDefault="00C61CB7" w:rsidP="00C61CB7">
      <w:pPr>
        <w:tabs>
          <w:tab w:val="left" w:pos="1843"/>
        </w:tabs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b/>
          <w:sz w:val="24"/>
          <w:szCs w:val="24"/>
        </w:rPr>
        <w:t>DEPARTAMENTO JURÍDICO</w:t>
      </w:r>
      <w:r w:rsidRPr="00C61CB7">
        <w:rPr>
          <w:rFonts w:ascii="Tahoma" w:eastAsia="Calibri" w:hAnsi="Tahoma" w:cs="Tahoma"/>
          <w:sz w:val="24"/>
          <w:szCs w:val="24"/>
        </w:rPr>
        <w:t>.</w:t>
      </w:r>
    </w:p>
    <w:p w:rsidR="00C61CB7" w:rsidRPr="00C61CB7" w:rsidRDefault="00C61CB7" w:rsidP="00C61CB7">
      <w:pPr>
        <w:tabs>
          <w:tab w:val="left" w:pos="1843"/>
        </w:tabs>
        <w:spacing w:after="200" w:line="276" w:lineRule="auto"/>
        <w:ind w:left="360"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Funciones:</w:t>
      </w:r>
    </w:p>
    <w:p w:rsidR="00C61CB7" w:rsidRPr="00C61CB7" w:rsidRDefault="00C61CB7" w:rsidP="00C61CB7">
      <w:pPr>
        <w:numPr>
          <w:ilvl w:val="0"/>
          <w:numId w:val="14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Proporcionar información y apoyo legal que permitan conocer a las mujeres las medidas legales para su protección y la de sus dependientes.</w:t>
      </w:r>
    </w:p>
    <w:p w:rsidR="00C61CB7" w:rsidRPr="00C61CB7" w:rsidRDefault="00C61CB7" w:rsidP="00C61CB7">
      <w:pPr>
        <w:numPr>
          <w:ilvl w:val="0"/>
          <w:numId w:val="14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 xml:space="preserve">Facilitar opciones de tratamiento jurídico para diversos tipos de violencia como acoso, abusos sexuales, </w:t>
      </w:r>
      <w:proofErr w:type="spellStart"/>
      <w:r w:rsidRPr="00C61CB7">
        <w:rPr>
          <w:rFonts w:ascii="Tahoma" w:eastAsia="Calibri" w:hAnsi="Tahoma" w:cs="Tahoma"/>
          <w:sz w:val="24"/>
          <w:szCs w:val="24"/>
        </w:rPr>
        <w:t>mobbing</w:t>
      </w:r>
      <w:proofErr w:type="spellEnd"/>
      <w:r w:rsidRPr="00C61CB7">
        <w:rPr>
          <w:rFonts w:ascii="Tahoma" w:eastAsia="Calibri" w:hAnsi="Tahoma" w:cs="Tahoma"/>
          <w:sz w:val="24"/>
          <w:szCs w:val="24"/>
        </w:rPr>
        <w:t>, discriminación contractual o laboral, despidos improcedentes, entre otros casos de violencia.</w:t>
      </w:r>
    </w:p>
    <w:p w:rsidR="00C61CB7" w:rsidRPr="00C61CB7" w:rsidRDefault="00C61CB7" w:rsidP="00C61CB7">
      <w:pPr>
        <w:numPr>
          <w:ilvl w:val="0"/>
          <w:numId w:val="14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>Apoyo para la redacción de documentos jurídicos.</w:t>
      </w:r>
    </w:p>
    <w:p w:rsidR="00C61CB7" w:rsidRPr="00C61CB7" w:rsidRDefault="00C61CB7" w:rsidP="00C61CB7">
      <w:pPr>
        <w:numPr>
          <w:ilvl w:val="0"/>
          <w:numId w:val="14"/>
        </w:numPr>
        <w:tabs>
          <w:tab w:val="left" w:pos="1843"/>
        </w:tabs>
        <w:spacing w:after="200" w:line="276" w:lineRule="auto"/>
        <w:contextualSpacing/>
        <w:jc w:val="both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sz w:val="24"/>
          <w:szCs w:val="24"/>
        </w:rPr>
        <w:t xml:space="preserve">Brindar asesoría a mujeres para llevar a cabo procesos de separación, pensiones y custodias. </w:t>
      </w:r>
    </w:p>
    <w:p w:rsidR="00C61CB7" w:rsidRDefault="00C61CB7" w:rsidP="00997D2B">
      <w:pPr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C61CB7" w:rsidRPr="00C61CB7" w:rsidRDefault="004C49E0" w:rsidP="00C61CB7">
      <w:pPr>
        <w:spacing w:after="200" w:line="276" w:lineRule="auto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ORGANIGRAMA </w:t>
      </w:r>
    </w:p>
    <w:p w:rsidR="00C61CB7" w:rsidRPr="00C61CB7" w:rsidRDefault="00C61CB7" w:rsidP="00C61CB7">
      <w:pPr>
        <w:spacing w:after="200"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C61CB7" w:rsidRPr="00C61CB7" w:rsidRDefault="00CF3AD7" w:rsidP="00C61CB7">
      <w:pPr>
        <w:spacing w:after="200" w:line="276" w:lineRule="auto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5F17F" wp14:editId="5CEE5666">
                <wp:simplePos x="0" y="0"/>
                <wp:positionH relativeFrom="column">
                  <wp:posOffset>2064385</wp:posOffset>
                </wp:positionH>
                <wp:positionV relativeFrom="paragraph">
                  <wp:posOffset>151765</wp:posOffset>
                </wp:positionV>
                <wp:extent cx="1509395" cy="292735"/>
                <wp:effectExtent l="0" t="0" r="14605" b="1206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2927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CB7" w:rsidRPr="00F01A56" w:rsidRDefault="00922934" w:rsidP="00922934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H.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62.55pt;margin-top:11.95pt;width:118.85pt;height: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C61CB7" w:rsidRPr="00F01A56" w:rsidRDefault="00922934" w:rsidP="00922934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H. AYUNTAMIENTO</w:t>
                      </w:r>
                    </w:p>
                  </w:txbxContent>
                </v:textbox>
              </v:rect>
            </w:pict>
          </mc:Fallback>
        </mc:AlternateContent>
      </w:r>
    </w:p>
    <w:p w:rsidR="00C61CB7" w:rsidRPr="00C61CB7" w:rsidRDefault="0021732D" w:rsidP="00C61CB7">
      <w:pPr>
        <w:spacing w:after="200" w:line="276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111125</wp:posOffset>
                </wp:positionV>
                <wp:extent cx="0" cy="381000"/>
                <wp:effectExtent l="95250" t="0" r="114300" b="5715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5 Conector recto de flecha" o:spid="_x0000_s1026" type="#_x0000_t32" style="position:absolute;margin-left:219.45pt;margin-top:8.75pt;width:0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" strokecolor="black [3200]" strokeweight="1.5pt">
                <v:stroke endarrow="open" joinstyle="miter"/>
              </v:shape>
            </w:pict>
          </mc:Fallback>
        </mc:AlternateContent>
      </w:r>
      <w:r w:rsidR="00CF3AD7">
        <w:rPr>
          <w:rFonts w:ascii="Tahoma" w:eastAsia="Calibri" w:hAnsi="Tahom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111125</wp:posOffset>
                </wp:positionV>
                <wp:extent cx="0" cy="38100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8.75pt" to="219.4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C61CB7" w:rsidRPr="00C61CB7" w:rsidRDefault="0021732D" w:rsidP="00C61CB7">
      <w:pPr>
        <w:spacing w:after="200" w:line="276" w:lineRule="auto"/>
        <w:rPr>
          <w:rFonts w:ascii="Tahoma" w:eastAsia="Calibri" w:hAnsi="Tahoma" w:cs="Tahoma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295910</wp:posOffset>
                </wp:positionV>
                <wp:extent cx="3810" cy="1095375"/>
                <wp:effectExtent l="76200" t="0" r="72390" b="6667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329.7pt;margin-top:23.3pt;width:.3pt;height:8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" strokecolor="black [3200]" strokeweight="1.5pt">
                <v:stroke endarrow="open" joinstyle="miter"/>
              </v:shape>
            </w:pict>
          </mc:Fallback>
        </mc:AlternateContent>
      </w:r>
      <w:r w:rsidR="0083762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56617" wp14:editId="17BA6BF5">
                <wp:simplePos x="0" y="0"/>
                <wp:positionH relativeFrom="column">
                  <wp:posOffset>4183380</wp:posOffset>
                </wp:positionH>
                <wp:positionV relativeFrom="paragraph">
                  <wp:posOffset>295910</wp:posOffset>
                </wp:positionV>
                <wp:extent cx="3810" cy="1071245"/>
                <wp:effectExtent l="0" t="0" r="34290" b="1460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0712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4pt,23.3pt" to="329.7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C62D40">
        <w:rPr>
          <w:rFonts w:ascii="Tahoma" w:eastAsia="Calibri" w:hAnsi="Tahom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DDA10" wp14:editId="114351F6">
                <wp:simplePos x="0" y="0"/>
                <wp:positionH relativeFrom="column">
                  <wp:posOffset>3571875</wp:posOffset>
                </wp:positionH>
                <wp:positionV relativeFrom="paragraph">
                  <wp:posOffset>295910</wp:posOffset>
                </wp:positionV>
                <wp:extent cx="61531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23.3pt" to="329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 w:rsidR="00CF3AD7" w:rsidRPr="00C61CB7">
        <w:rPr>
          <w:rFonts w:ascii="Tahoma" w:eastAsia="Calibri" w:hAnsi="Tahom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BFC0B" wp14:editId="06F11C40">
                <wp:simplePos x="0" y="0"/>
                <wp:positionH relativeFrom="column">
                  <wp:posOffset>2063115</wp:posOffset>
                </wp:positionH>
                <wp:positionV relativeFrom="paragraph">
                  <wp:posOffset>153035</wp:posOffset>
                </wp:positionV>
                <wp:extent cx="1509395" cy="309880"/>
                <wp:effectExtent l="0" t="0" r="14605" b="139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309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1003">
                          <a:schemeClr val="l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CB7" w:rsidRPr="00F01A56" w:rsidRDefault="000E3FD0" w:rsidP="00C61CB7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t>IMMT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7" style="position:absolute;margin-left:162.45pt;margin-top:12.05pt;width:118.8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" fillcolor="#010101 [35]" strokecolor="#ed7d31 [3205]" strokeweight="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C61CB7" w:rsidRPr="00F01A56" w:rsidRDefault="000E3FD0" w:rsidP="00C61CB7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t>IMMT</w:t>
                      </w:r>
                    </w:p>
                  </w:txbxContent>
                </v:textbox>
              </v:rect>
            </w:pict>
          </mc:Fallback>
        </mc:AlternateContent>
      </w:r>
    </w:p>
    <w:p w:rsidR="00C61CB7" w:rsidRPr="00C61CB7" w:rsidRDefault="0021732D" w:rsidP="00C61CB7">
      <w:pPr>
        <w:spacing w:after="200" w:line="276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128905</wp:posOffset>
                </wp:positionV>
                <wp:extent cx="0" cy="314325"/>
                <wp:effectExtent l="95250" t="0" r="76200" b="6667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219.45pt;margin-top:10.15pt;width:0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" strokecolor="black [3200]" strokeweight="1.5pt">
                <v:stroke endarrow="open" joinstyle="miter"/>
              </v:shape>
            </w:pict>
          </mc:Fallback>
        </mc:AlternateContent>
      </w:r>
      <w:r w:rsidR="00CF3AD7">
        <w:rPr>
          <w:rFonts w:ascii="Tahoma" w:eastAsia="Calibri" w:hAnsi="Tahom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51804" wp14:editId="22475A0D">
                <wp:simplePos x="0" y="0"/>
                <wp:positionH relativeFrom="column">
                  <wp:posOffset>2787015</wp:posOffset>
                </wp:positionH>
                <wp:positionV relativeFrom="paragraph">
                  <wp:posOffset>128905</wp:posOffset>
                </wp:positionV>
                <wp:extent cx="0" cy="314325"/>
                <wp:effectExtent l="0" t="0" r="19050" b="952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45pt,10.15pt" to="219.4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C61CB7" w:rsidRPr="00C61CB7" w:rsidRDefault="003F29DE" w:rsidP="00B97716">
      <w:pPr>
        <w:tabs>
          <w:tab w:val="left" w:pos="3274"/>
          <w:tab w:val="left" w:pos="6465"/>
        </w:tabs>
        <w:spacing w:after="200" w:line="276" w:lineRule="auto"/>
        <w:rPr>
          <w:rFonts w:ascii="Tahoma" w:eastAsia="Calibri" w:hAnsi="Tahoma" w:cs="Tahoma"/>
          <w:sz w:val="24"/>
          <w:szCs w:val="24"/>
        </w:rPr>
      </w:pPr>
      <w:r w:rsidRPr="00C61CB7">
        <w:rPr>
          <w:rFonts w:ascii="Tahoma" w:eastAsia="Calibri" w:hAnsi="Tahom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2753B" wp14:editId="03C835B9">
                <wp:simplePos x="0" y="0"/>
                <wp:positionH relativeFrom="column">
                  <wp:posOffset>2065655</wp:posOffset>
                </wp:positionH>
                <wp:positionV relativeFrom="paragraph">
                  <wp:posOffset>102870</wp:posOffset>
                </wp:positionV>
                <wp:extent cx="1508760" cy="309880"/>
                <wp:effectExtent l="0" t="0" r="15240" b="139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09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1003">
                          <a:schemeClr val="l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CB7" w:rsidRDefault="00C61CB7" w:rsidP="00C61CB7">
                            <w:pPr>
                              <w:jc w:val="center"/>
                            </w:pPr>
                            <w:r>
                              <w:t>ASISTENTE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8" style="position:absolute;margin-left:162.65pt;margin-top:8.1pt;width:118.8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" fillcolor="#010101 [35]" strokecolor="#ed7d31 [3205]" strokeweight="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C61CB7" w:rsidRDefault="00C61CB7" w:rsidP="00C61CB7">
                      <w:pPr>
                        <w:jc w:val="center"/>
                      </w:pPr>
                      <w:r>
                        <w:t>ASISTENTE</w:t>
                      </w:r>
                    </w:p>
                  </w:txbxContent>
                </v:textbox>
              </v:rect>
            </w:pict>
          </mc:Fallback>
        </mc:AlternateContent>
      </w:r>
      <w:r w:rsidR="00C61CB7" w:rsidRPr="00C61CB7">
        <w:rPr>
          <w:rFonts w:ascii="Tahoma" w:eastAsia="Calibri" w:hAnsi="Tahoma" w:cs="Tahoma"/>
          <w:sz w:val="24"/>
          <w:szCs w:val="24"/>
        </w:rPr>
        <w:tab/>
      </w:r>
      <w:r w:rsidR="00B97716">
        <w:rPr>
          <w:rFonts w:ascii="Tahoma" w:eastAsia="Calibri" w:hAnsi="Tahoma" w:cs="Tahoma"/>
          <w:sz w:val="24"/>
          <w:szCs w:val="24"/>
        </w:rPr>
        <w:tab/>
      </w:r>
    </w:p>
    <w:p w:rsidR="00146C66" w:rsidRDefault="00146C66" w:rsidP="00701FC7">
      <w:pPr>
        <w:spacing w:line="276" w:lineRule="auto"/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146C66" w:rsidRDefault="0021732D" w:rsidP="00701FC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Tahoma" w:eastAsia="Calibri" w:hAnsi="Tahom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73025</wp:posOffset>
                </wp:positionV>
                <wp:extent cx="0" cy="561975"/>
                <wp:effectExtent l="95250" t="0" r="57150" b="6667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419.7pt;margin-top:5.75pt;width:0;height:4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" strokecolor="black [3200]" strokeweight="1.5pt">
                <v:stroke endarrow="open" joinstyle="miter"/>
              </v:shape>
            </w:pict>
          </mc:Fallback>
        </mc:AlternateContent>
      </w:r>
      <w:r>
        <w:rPr>
          <w:rFonts w:ascii="Tahoma" w:eastAsia="Calibri" w:hAnsi="Tahom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73025</wp:posOffset>
                </wp:positionV>
                <wp:extent cx="0" cy="561975"/>
                <wp:effectExtent l="95250" t="0" r="57150" b="66675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219.45pt;margin-top:5.75pt;width:0;height:4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" strokecolor="black [3200]" strokeweight="1.5pt">
                <v:stroke endarrow="open" joinstyle="miter"/>
              </v:shape>
            </w:pict>
          </mc:Fallback>
        </mc:AlternateContent>
      </w:r>
      <w:r>
        <w:rPr>
          <w:rFonts w:ascii="Tahoma" w:eastAsia="Calibri" w:hAnsi="Tahom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73025</wp:posOffset>
                </wp:positionV>
                <wp:extent cx="0" cy="561975"/>
                <wp:effectExtent l="95250" t="0" r="57150" b="66675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28.2pt;margin-top:5.75pt;width:0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" strokecolor="black [3200]" strokeweight="1.5pt">
                <v:stroke endarrow="open" joinstyle="miter"/>
              </v:shape>
            </w:pict>
          </mc:Fallback>
        </mc:AlternateContent>
      </w:r>
      <w:r w:rsidR="00A05C5C" w:rsidRPr="00C61CB7">
        <w:rPr>
          <w:rFonts w:ascii="Tahoma" w:eastAsia="Calibri" w:hAnsi="Tahom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3E81" wp14:editId="2EBD917D">
                <wp:simplePos x="0" y="0"/>
                <wp:positionH relativeFrom="column">
                  <wp:posOffset>4272915</wp:posOffset>
                </wp:positionH>
                <wp:positionV relativeFrom="paragraph">
                  <wp:posOffset>635000</wp:posOffset>
                </wp:positionV>
                <wp:extent cx="1828800" cy="301625"/>
                <wp:effectExtent l="0" t="0" r="19050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CB7" w:rsidRDefault="00C61CB7" w:rsidP="00C61CB7">
                            <w:pPr>
                              <w:jc w:val="center"/>
                            </w:pPr>
                            <w:r>
                              <w:t>AREA DE SERVICIO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9" style="position:absolute;margin-left:336.45pt;margin-top:50pt;width:2in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" fillcolor="#010101 [35]" strokecolor="#a5a5a5 [3206]" strokeweight="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C61CB7" w:rsidRDefault="00C61CB7" w:rsidP="00C61CB7">
                      <w:pPr>
                        <w:jc w:val="center"/>
                      </w:pPr>
                      <w:r>
                        <w:t>AREA DE SERVICIO SOCIAL</w:t>
                      </w:r>
                    </w:p>
                  </w:txbxContent>
                </v:textbox>
              </v:rect>
            </w:pict>
          </mc:Fallback>
        </mc:AlternateContent>
      </w:r>
      <w:r w:rsidR="00A05C5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25698" wp14:editId="5790CF2C">
                <wp:simplePos x="0" y="0"/>
                <wp:positionH relativeFrom="column">
                  <wp:posOffset>5330190</wp:posOffset>
                </wp:positionH>
                <wp:positionV relativeFrom="paragraph">
                  <wp:posOffset>73025</wp:posOffset>
                </wp:positionV>
                <wp:extent cx="0" cy="561975"/>
                <wp:effectExtent l="0" t="0" r="19050" b="952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.7pt,5.75pt" to="419.7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A05C5C" w:rsidRPr="00C61CB7">
        <w:rPr>
          <w:rFonts w:ascii="Tahoma" w:eastAsia="Calibri" w:hAnsi="Tahom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8AF89" wp14:editId="702311D4">
                <wp:simplePos x="0" y="0"/>
                <wp:positionH relativeFrom="column">
                  <wp:posOffset>1824990</wp:posOffset>
                </wp:positionH>
                <wp:positionV relativeFrom="paragraph">
                  <wp:posOffset>630555</wp:posOffset>
                </wp:positionV>
                <wp:extent cx="2200275" cy="301625"/>
                <wp:effectExtent l="0" t="0" r="28575" b="2222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CB7" w:rsidRDefault="006C4662" w:rsidP="00C61CB7">
                            <w:pPr>
                              <w:jc w:val="center"/>
                            </w:pPr>
                            <w:r>
                              <w:t>AREA DE ATENCIÓ</w:t>
                            </w:r>
                            <w:r w:rsidR="00C61CB7">
                              <w:t>N PSICOLÓGICA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30" style="position:absolute;margin-left:143.7pt;margin-top:49.65pt;width:173.25pt;height:2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" fillcolor="#010101 [35]" strokecolor="#a5a5a5 [3206]" strokeweight="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C61CB7" w:rsidRDefault="006C4662" w:rsidP="00C61CB7">
                      <w:pPr>
                        <w:jc w:val="center"/>
                      </w:pPr>
                      <w:r>
                        <w:t>AREA DE ATENCIÓ</w:t>
                      </w:r>
                      <w:r w:rsidR="00C61CB7">
                        <w:t>N PSICOLÓGICA</w:t>
                      </w:r>
                    </w:p>
                  </w:txbxContent>
                </v:textbox>
              </v:rect>
            </w:pict>
          </mc:Fallback>
        </mc:AlternateContent>
      </w:r>
      <w:r w:rsidR="00A05C5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FE3E9" wp14:editId="3B8718B8">
                <wp:simplePos x="0" y="0"/>
                <wp:positionH relativeFrom="column">
                  <wp:posOffset>2787015</wp:posOffset>
                </wp:positionH>
                <wp:positionV relativeFrom="paragraph">
                  <wp:posOffset>73025</wp:posOffset>
                </wp:positionV>
                <wp:extent cx="0" cy="561975"/>
                <wp:effectExtent l="0" t="0" r="19050" b="952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45pt,5.75pt" to="219.4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A05C5C" w:rsidRPr="00C61CB7">
        <w:rPr>
          <w:rFonts w:ascii="Tahoma" w:eastAsia="Calibri" w:hAnsi="Tahom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C11BA" wp14:editId="57D0DFF7">
                <wp:simplePos x="0" y="0"/>
                <wp:positionH relativeFrom="column">
                  <wp:posOffset>-375285</wp:posOffset>
                </wp:positionH>
                <wp:positionV relativeFrom="paragraph">
                  <wp:posOffset>638175</wp:posOffset>
                </wp:positionV>
                <wp:extent cx="1914525" cy="301625"/>
                <wp:effectExtent l="0" t="0" r="28575" b="2222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003">
                          <a:schemeClr val="lt2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CB7" w:rsidRDefault="00C61CB7" w:rsidP="00C61CB7">
                            <w:pPr>
                              <w:jc w:val="center"/>
                            </w:pPr>
                            <w:r>
                              <w:t>AREA DE ATENCIÓN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1" style="position:absolute;margin-left:-29.55pt;margin-top:50.25pt;width:150.7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" fillcolor="#010101 [35]" strokecolor="#a5a5a5 [3206]" strokeweight="1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C61CB7" w:rsidRDefault="00C61CB7" w:rsidP="00C61CB7">
                      <w:pPr>
                        <w:jc w:val="center"/>
                      </w:pPr>
                      <w:r>
                        <w:t>AREA DE ATENCIÓN LEGAL</w:t>
                      </w:r>
                    </w:p>
                  </w:txbxContent>
                </v:textbox>
              </v:rect>
            </w:pict>
          </mc:Fallback>
        </mc:AlternateContent>
      </w:r>
      <w:r w:rsidR="00CF3AD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CE6F1" wp14:editId="6CA467B7">
                <wp:simplePos x="0" y="0"/>
                <wp:positionH relativeFrom="column">
                  <wp:posOffset>358140</wp:posOffset>
                </wp:positionH>
                <wp:positionV relativeFrom="paragraph">
                  <wp:posOffset>73025</wp:posOffset>
                </wp:positionV>
                <wp:extent cx="0" cy="561975"/>
                <wp:effectExtent l="0" t="0" r="19050" b="952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2pt,5.75pt" to="28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CF3AD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BD236" wp14:editId="7E2C66C3">
                <wp:simplePos x="0" y="0"/>
                <wp:positionH relativeFrom="column">
                  <wp:posOffset>358140</wp:posOffset>
                </wp:positionH>
                <wp:positionV relativeFrom="paragraph">
                  <wp:posOffset>77470</wp:posOffset>
                </wp:positionV>
                <wp:extent cx="49720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2pt,6.1pt" to="419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</w:p>
    <w:sectPr w:rsidR="00146C66" w:rsidSect="001E1E96"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44" w:rsidRDefault="00384244" w:rsidP="00701FC7">
      <w:pPr>
        <w:spacing w:after="0" w:line="240" w:lineRule="auto"/>
      </w:pPr>
      <w:r>
        <w:separator/>
      </w:r>
    </w:p>
  </w:endnote>
  <w:endnote w:type="continuationSeparator" w:id="0">
    <w:p w:rsidR="00384244" w:rsidRDefault="00384244" w:rsidP="0070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DD" w:rsidRDefault="004E1288">
    <w:pPr>
      <w:pStyle w:val="Piedepgina"/>
    </w:pPr>
    <w:r>
      <w:rPr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BA3E1" wp14:editId="68EACD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7124F5C3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0E3FD0" w:rsidRPr="000E3FD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s-ES"/>
      </w:rPr>
      <w:t>10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44" w:rsidRDefault="00384244" w:rsidP="00701FC7">
      <w:pPr>
        <w:spacing w:after="0" w:line="240" w:lineRule="auto"/>
      </w:pPr>
      <w:r>
        <w:separator/>
      </w:r>
    </w:p>
  </w:footnote>
  <w:footnote w:type="continuationSeparator" w:id="0">
    <w:p w:rsidR="00384244" w:rsidRDefault="00384244" w:rsidP="0070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98_"/>
      </v:shape>
    </w:pict>
  </w:numPicBullet>
  <w:abstractNum w:abstractNumId="0">
    <w:nsid w:val="006551DB"/>
    <w:multiLevelType w:val="hybridMultilevel"/>
    <w:tmpl w:val="F566F13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9AB"/>
    <w:multiLevelType w:val="hybridMultilevel"/>
    <w:tmpl w:val="01F0C88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F74E7"/>
    <w:multiLevelType w:val="hybridMultilevel"/>
    <w:tmpl w:val="057240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6ADC"/>
    <w:multiLevelType w:val="hybridMultilevel"/>
    <w:tmpl w:val="7A0CB2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F37AF"/>
    <w:multiLevelType w:val="hybridMultilevel"/>
    <w:tmpl w:val="F1AAB7C6"/>
    <w:lvl w:ilvl="0" w:tplc="986867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E72CD"/>
    <w:multiLevelType w:val="hybridMultilevel"/>
    <w:tmpl w:val="D55EF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51223"/>
    <w:multiLevelType w:val="hybridMultilevel"/>
    <w:tmpl w:val="1E586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346B1"/>
    <w:multiLevelType w:val="hybridMultilevel"/>
    <w:tmpl w:val="7556E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20FD"/>
    <w:multiLevelType w:val="hybridMultilevel"/>
    <w:tmpl w:val="889E9A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81426"/>
    <w:multiLevelType w:val="hybridMultilevel"/>
    <w:tmpl w:val="78D031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620B4"/>
    <w:multiLevelType w:val="hybridMultilevel"/>
    <w:tmpl w:val="A7388BE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81F21"/>
    <w:multiLevelType w:val="hybridMultilevel"/>
    <w:tmpl w:val="058E8DCC"/>
    <w:lvl w:ilvl="0" w:tplc="0ADAC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6694"/>
    <w:multiLevelType w:val="hybridMultilevel"/>
    <w:tmpl w:val="262CB3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DE20FC"/>
    <w:multiLevelType w:val="hybridMultilevel"/>
    <w:tmpl w:val="3C72455A"/>
    <w:lvl w:ilvl="0" w:tplc="737011A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94E12"/>
    <w:multiLevelType w:val="hybridMultilevel"/>
    <w:tmpl w:val="23282A48"/>
    <w:lvl w:ilvl="0" w:tplc="3A2C1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3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F0"/>
    <w:rsid w:val="00012753"/>
    <w:rsid w:val="00014A3C"/>
    <w:rsid w:val="0002307F"/>
    <w:rsid w:val="0003489B"/>
    <w:rsid w:val="00040C46"/>
    <w:rsid w:val="00051E00"/>
    <w:rsid w:val="00083306"/>
    <w:rsid w:val="000A415D"/>
    <w:rsid w:val="000C5542"/>
    <w:rsid w:val="000D0A0A"/>
    <w:rsid w:val="000E2608"/>
    <w:rsid w:val="000E3FD0"/>
    <w:rsid w:val="000F68A3"/>
    <w:rsid w:val="00146C66"/>
    <w:rsid w:val="00176201"/>
    <w:rsid w:val="001E1E96"/>
    <w:rsid w:val="00200ED6"/>
    <w:rsid w:val="0021411C"/>
    <w:rsid w:val="0021732D"/>
    <w:rsid w:val="00284CDD"/>
    <w:rsid w:val="002875DA"/>
    <w:rsid w:val="002A42B0"/>
    <w:rsid w:val="002D3F72"/>
    <w:rsid w:val="002F51A9"/>
    <w:rsid w:val="00314B0F"/>
    <w:rsid w:val="00322274"/>
    <w:rsid w:val="003412D4"/>
    <w:rsid w:val="00384244"/>
    <w:rsid w:val="003A50E8"/>
    <w:rsid w:val="003C2CB6"/>
    <w:rsid w:val="003D07C0"/>
    <w:rsid w:val="003F29DE"/>
    <w:rsid w:val="004049A9"/>
    <w:rsid w:val="004137A9"/>
    <w:rsid w:val="0042540D"/>
    <w:rsid w:val="00433F4A"/>
    <w:rsid w:val="00461783"/>
    <w:rsid w:val="004A0A67"/>
    <w:rsid w:val="004A7FCE"/>
    <w:rsid w:val="004C3847"/>
    <w:rsid w:val="004C49E0"/>
    <w:rsid w:val="004D7D6D"/>
    <w:rsid w:val="004E1288"/>
    <w:rsid w:val="005012B3"/>
    <w:rsid w:val="00517B91"/>
    <w:rsid w:val="0052508E"/>
    <w:rsid w:val="00546158"/>
    <w:rsid w:val="005766EA"/>
    <w:rsid w:val="005C7B9D"/>
    <w:rsid w:val="005E2DDD"/>
    <w:rsid w:val="005E3285"/>
    <w:rsid w:val="005E6491"/>
    <w:rsid w:val="006513C5"/>
    <w:rsid w:val="006633A4"/>
    <w:rsid w:val="006C4662"/>
    <w:rsid w:val="006E1DD6"/>
    <w:rsid w:val="00701FC7"/>
    <w:rsid w:val="00731EB3"/>
    <w:rsid w:val="00733596"/>
    <w:rsid w:val="00755714"/>
    <w:rsid w:val="007733E8"/>
    <w:rsid w:val="007805B3"/>
    <w:rsid w:val="007828FA"/>
    <w:rsid w:val="007A2B0F"/>
    <w:rsid w:val="00837628"/>
    <w:rsid w:val="00837A37"/>
    <w:rsid w:val="00840B5F"/>
    <w:rsid w:val="008A2527"/>
    <w:rsid w:val="008A71A2"/>
    <w:rsid w:val="008E2954"/>
    <w:rsid w:val="008F4552"/>
    <w:rsid w:val="009224FF"/>
    <w:rsid w:val="00922934"/>
    <w:rsid w:val="00942BDB"/>
    <w:rsid w:val="009631BD"/>
    <w:rsid w:val="0097240A"/>
    <w:rsid w:val="00990B38"/>
    <w:rsid w:val="00997D2B"/>
    <w:rsid w:val="009E0163"/>
    <w:rsid w:val="009E225B"/>
    <w:rsid w:val="009F47A0"/>
    <w:rsid w:val="00A05C5C"/>
    <w:rsid w:val="00A17867"/>
    <w:rsid w:val="00A44D55"/>
    <w:rsid w:val="00A50322"/>
    <w:rsid w:val="00A65878"/>
    <w:rsid w:val="00A83A0E"/>
    <w:rsid w:val="00AA6BBB"/>
    <w:rsid w:val="00AB49B0"/>
    <w:rsid w:val="00AD476B"/>
    <w:rsid w:val="00AF107F"/>
    <w:rsid w:val="00B10768"/>
    <w:rsid w:val="00B20249"/>
    <w:rsid w:val="00B23A51"/>
    <w:rsid w:val="00B66EF0"/>
    <w:rsid w:val="00B97716"/>
    <w:rsid w:val="00BA1BB9"/>
    <w:rsid w:val="00BD3588"/>
    <w:rsid w:val="00BD6E81"/>
    <w:rsid w:val="00BE3D18"/>
    <w:rsid w:val="00C04473"/>
    <w:rsid w:val="00C275AF"/>
    <w:rsid w:val="00C36956"/>
    <w:rsid w:val="00C4282B"/>
    <w:rsid w:val="00C61CB7"/>
    <w:rsid w:val="00C62D40"/>
    <w:rsid w:val="00C73FE9"/>
    <w:rsid w:val="00C84A66"/>
    <w:rsid w:val="00CA75A6"/>
    <w:rsid w:val="00CC3ACA"/>
    <w:rsid w:val="00CE5E57"/>
    <w:rsid w:val="00CF3AD7"/>
    <w:rsid w:val="00D27FB6"/>
    <w:rsid w:val="00D331AB"/>
    <w:rsid w:val="00D54F81"/>
    <w:rsid w:val="00D6476C"/>
    <w:rsid w:val="00D671E1"/>
    <w:rsid w:val="00DD03E1"/>
    <w:rsid w:val="00E02EAC"/>
    <w:rsid w:val="00E564C9"/>
    <w:rsid w:val="00EA28AB"/>
    <w:rsid w:val="00EB030E"/>
    <w:rsid w:val="00EC50F4"/>
    <w:rsid w:val="00F01A56"/>
    <w:rsid w:val="00F26B3D"/>
    <w:rsid w:val="00F6798A"/>
    <w:rsid w:val="00FD1EF5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66E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66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70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FC7"/>
  </w:style>
  <w:style w:type="paragraph" w:styleId="Piedepgina">
    <w:name w:val="footer"/>
    <w:basedOn w:val="Normal"/>
    <w:link w:val="PiedepginaCar"/>
    <w:uiPriority w:val="99"/>
    <w:unhideWhenUsed/>
    <w:rsid w:val="0070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FC7"/>
  </w:style>
  <w:style w:type="paragraph" w:styleId="NormalWeb">
    <w:name w:val="Normal (Web)"/>
    <w:basedOn w:val="Normal"/>
    <w:uiPriority w:val="99"/>
    <w:semiHidden/>
    <w:unhideWhenUsed/>
    <w:rsid w:val="001E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23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66E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66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70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FC7"/>
  </w:style>
  <w:style w:type="paragraph" w:styleId="Piedepgina">
    <w:name w:val="footer"/>
    <w:basedOn w:val="Normal"/>
    <w:link w:val="PiedepginaCar"/>
    <w:uiPriority w:val="99"/>
    <w:unhideWhenUsed/>
    <w:rsid w:val="0070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FC7"/>
  </w:style>
  <w:style w:type="paragraph" w:styleId="NormalWeb">
    <w:name w:val="Normal (Web)"/>
    <w:basedOn w:val="Normal"/>
    <w:uiPriority w:val="99"/>
    <w:semiHidden/>
    <w:unhideWhenUsed/>
    <w:rsid w:val="001E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23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A32E-FA56-4649-B431-9308DF6E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2354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HP14</dc:creator>
  <cp:lastModifiedBy>tuxcueca_mujer@hotmail.com</cp:lastModifiedBy>
  <cp:revision>113</cp:revision>
  <cp:lastPrinted>2019-05-21T18:47:00Z</cp:lastPrinted>
  <dcterms:created xsi:type="dcterms:W3CDTF">2019-05-02T19:24:00Z</dcterms:created>
  <dcterms:modified xsi:type="dcterms:W3CDTF">2019-07-16T16:42:00Z</dcterms:modified>
</cp:coreProperties>
</file>